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8219C" w14:textId="1B60809C" w:rsidR="0038055F" w:rsidRDefault="006C1B98" w:rsidP="0038055F">
      <w:pPr>
        <w:spacing w:after="120"/>
        <w:rPr>
          <w:b/>
          <w:bCs/>
          <w:color w:val="3A7C22" w:themeColor="accent6" w:themeShade="BF"/>
          <w:sz w:val="24"/>
          <w:szCs w:val="24"/>
        </w:rPr>
      </w:pPr>
      <w:r>
        <w:rPr>
          <w:b/>
          <w:bCs/>
          <w:color w:val="3A7C22" w:themeColor="accent6" w:themeShade="BF"/>
          <w:sz w:val="24"/>
          <w:szCs w:val="24"/>
        </w:rPr>
        <w:t>R 22</w:t>
      </w:r>
      <w:r w:rsidR="0038055F" w:rsidRPr="0038055F">
        <w:rPr>
          <w:b/>
          <w:bCs/>
          <w:color w:val="3A7C22" w:themeColor="accent6" w:themeShade="BF"/>
          <w:sz w:val="24"/>
          <w:szCs w:val="24"/>
        </w:rPr>
        <w:t>:</w:t>
      </w:r>
    </w:p>
    <w:p w14:paraId="48290954" w14:textId="77777777" w:rsidR="006C1B98" w:rsidRPr="006C1B98" w:rsidRDefault="006C1B98" w:rsidP="006C1B98">
      <w:pPr>
        <w:rPr>
          <w:sz w:val="24"/>
          <w:szCs w:val="24"/>
        </w:rPr>
      </w:pPr>
      <w:r w:rsidRPr="006C1B98">
        <w:rPr>
          <w:sz w:val="24"/>
          <w:szCs w:val="24"/>
        </w:rPr>
        <w:t xml:space="preserve">in den </w:t>
      </w:r>
      <w:proofErr w:type="spellStart"/>
      <w:r w:rsidRPr="006C1B98">
        <w:rPr>
          <w:sz w:val="24"/>
          <w:szCs w:val="24"/>
        </w:rPr>
        <w:t>ferien</w:t>
      </w:r>
      <w:proofErr w:type="spellEnd"/>
      <w:r w:rsidRPr="006C1B98">
        <w:rPr>
          <w:sz w:val="24"/>
          <w:szCs w:val="24"/>
        </w:rPr>
        <w:t xml:space="preserve"> machen viele </w:t>
      </w:r>
      <w:proofErr w:type="spellStart"/>
      <w:r w:rsidRPr="006C1B98">
        <w:rPr>
          <w:sz w:val="24"/>
          <w:szCs w:val="24"/>
        </w:rPr>
        <w:t>familien</w:t>
      </w:r>
      <w:proofErr w:type="spellEnd"/>
      <w:r w:rsidRPr="006C1B98">
        <w:rPr>
          <w:sz w:val="24"/>
          <w:szCs w:val="24"/>
        </w:rPr>
        <w:t xml:space="preserve"> eine </w:t>
      </w:r>
      <w:proofErr w:type="spellStart"/>
      <w:r w:rsidRPr="006C1B98">
        <w:rPr>
          <w:sz w:val="24"/>
          <w:szCs w:val="24"/>
        </w:rPr>
        <w:t>reise</w:t>
      </w:r>
      <w:proofErr w:type="spellEnd"/>
      <w:r w:rsidRPr="006C1B98">
        <w:rPr>
          <w:sz w:val="24"/>
          <w:szCs w:val="24"/>
        </w:rPr>
        <w:t xml:space="preserve">: ans </w:t>
      </w:r>
      <w:proofErr w:type="spellStart"/>
      <w:r w:rsidRPr="006C1B98">
        <w:rPr>
          <w:sz w:val="24"/>
          <w:szCs w:val="24"/>
        </w:rPr>
        <w:t>meer</w:t>
      </w:r>
      <w:proofErr w:type="spellEnd"/>
      <w:r w:rsidRPr="006C1B98">
        <w:rPr>
          <w:sz w:val="24"/>
          <w:szCs w:val="24"/>
        </w:rPr>
        <w:t xml:space="preserve">, in die </w:t>
      </w:r>
      <w:proofErr w:type="spellStart"/>
      <w:r w:rsidRPr="006C1B98">
        <w:rPr>
          <w:sz w:val="24"/>
          <w:szCs w:val="24"/>
        </w:rPr>
        <w:t>berge</w:t>
      </w:r>
      <w:proofErr w:type="spellEnd"/>
      <w:r w:rsidRPr="006C1B98">
        <w:rPr>
          <w:sz w:val="24"/>
          <w:szCs w:val="24"/>
        </w:rPr>
        <w:t xml:space="preserve"> oder in eine neue </w:t>
      </w:r>
      <w:proofErr w:type="spellStart"/>
      <w:r w:rsidRPr="006C1B98">
        <w:rPr>
          <w:sz w:val="24"/>
          <w:szCs w:val="24"/>
        </w:rPr>
        <w:t>stadt</w:t>
      </w:r>
      <w:proofErr w:type="spellEnd"/>
      <w:r w:rsidRPr="006C1B98">
        <w:rPr>
          <w:sz w:val="24"/>
          <w:szCs w:val="24"/>
        </w:rPr>
        <w:t>.</w:t>
      </w:r>
    </w:p>
    <w:p w14:paraId="64D535BA" w14:textId="53377160" w:rsidR="006C1B98" w:rsidRPr="006C1B98" w:rsidRDefault="006C1B98" w:rsidP="006C1B98">
      <w:pPr>
        <w:rPr>
          <w:sz w:val="24"/>
          <w:szCs w:val="24"/>
        </w:rPr>
      </w:pPr>
      <w:r w:rsidRPr="006C1B98">
        <w:rPr>
          <w:sz w:val="24"/>
          <w:szCs w:val="24"/>
        </w:rPr>
        <w:t xml:space="preserve">manche planen alles ganz genau: </w:t>
      </w:r>
      <w:proofErr w:type="spellStart"/>
      <w:r w:rsidRPr="006C1B98">
        <w:rPr>
          <w:sz w:val="24"/>
          <w:szCs w:val="24"/>
        </w:rPr>
        <w:t>hotel</w:t>
      </w:r>
      <w:proofErr w:type="spellEnd"/>
      <w:r w:rsidRPr="006C1B98">
        <w:rPr>
          <w:sz w:val="24"/>
          <w:szCs w:val="24"/>
        </w:rPr>
        <w:t xml:space="preserve">, </w:t>
      </w:r>
      <w:proofErr w:type="spellStart"/>
      <w:r w:rsidRPr="006C1B98">
        <w:rPr>
          <w:sz w:val="24"/>
          <w:szCs w:val="24"/>
        </w:rPr>
        <w:t>ausflüge</w:t>
      </w:r>
      <w:proofErr w:type="spellEnd"/>
      <w:r w:rsidRPr="006C1B98">
        <w:rPr>
          <w:sz w:val="24"/>
          <w:szCs w:val="24"/>
        </w:rPr>
        <w:t>, sogar das essen. andere sagen sich einfach: „wir</w:t>
      </w:r>
      <w:r>
        <w:rPr>
          <w:sz w:val="24"/>
          <w:szCs w:val="24"/>
        </w:rPr>
        <w:t xml:space="preserve"> </w:t>
      </w:r>
      <w:r w:rsidRPr="006C1B98">
        <w:rPr>
          <w:sz w:val="24"/>
          <w:szCs w:val="24"/>
        </w:rPr>
        <w:t xml:space="preserve">sehen unterwegs, worauf wir </w:t>
      </w:r>
      <w:proofErr w:type="spellStart"/>
      <w:r w:rsidRPr="006C1B98">
        <w:rPr>
          <w:sz w:val="24"/>
          <w:szCs w:val="24"/>
        </w:rPr>
        <w:t>lust</w:t>
      </w:r>
      <w:proofErr w:type="spellEnd"/>
      <w:r w:rsidRPr="006C1B98">
        <w:rPr>
          <w:sz w:val="24"/>
          <w:szCs w:val="24"/>
        </w:rPr>
        <w:t xml:space="preserve"> haben.“</w:t>
      </w:r>
    </w:p>
    <w:p w14:paraId="4BC6FAFE" w14:textId="312554CD" w:rsidR="006C1B98" w:rsidRPr="006C1B98" w:rsidRDefault="006C1B98" w:rsidP="006C1B98">
      <w:pPr>
        <w:rPr>
          <w:sz w:val="24"/>
          <w:szCs w:val="24"/>
        </w:rPr>
      </w:pPr>
      <w:r w:rsidRPr="006C1B98">
        <w:rPr>
          <w:sz w:val="24"/>
          <w:szCs w:val="24"/>
        </w:rPr>
        <w:t xml:space="preserve">reisen kann spannend sein. man entdeckt neue orte, lernt andere </w:t>
      </w:r>
      <w:proofErr w:type="spellStart"/>
      <w:r w:rsidRPr="006C1B98">
        <w:rPr>
          <w:sz w:val="24"/>
          <w:szCs w:val="24"/>
        </w:rPr>
        <w:t>menschen</w:t>
      </w:r>
      <w:proofErr w:type="spellEnd"/>
      <w:r w:rsidRPr="006C1B98">
        <w:rPr>
          <w:sz w:val="24"/>
          <w:szCs w:val="24"/>
        </w:rPr>
        <w:t xml:space="preserve"> kennen und probiert</w:t>
      </w:r>
      <w:r>
        <w:rPr>
          <w:sz w:val="24"/>
          <w:szCs w:val="24"/>
        </w:rPr>
        <w:t xml:space="preserve"> </w:t>
      </w:r>
      <w:r w:rsidRPr="006C1B98">
        <w:rPr>
          <w:sz w:val="24"/>
          <w:szCs w:val="24"/>
        </w:rPr>
        <w:t xml:space="preserve">ungewohntes essen. dabei lernt man oft mehr als in der schule: über </w:t>
      </w:r>
      <w:proofErr w:type="spellStart"/>
      <w:r w:rsidRPr="006C1B98">
        <w:rPr>
          <w:sz w:val="24"/>
          <w:szCs w:val="24"/>
        </w:rPr>
        <w:t>kulturen</w:t>
      </w:r>
      <w:proofErr w:type="spellEnd"/>
      <w:r w:rsidRPr="006C1B98">
        <w:rPr>
          <w:sz w:val="24"/>
          <w:szCs w:val="24"/>
        </w:rPr>
        <w:t>, sprachen und das</w:t>
      </w:r>
      <w:r>
        <w:rPr>
          <w:sz w:val="24"/>
          <w:szCs w:val="24"/>
        </w:rPr>
        <w:t xml:space="preserve"> </w:t>
      </w:r>
      <w:proofErr w:type="spellStart"/>
      <w:r w:rsidRPr="006C1B98">
        <w:rPr>
          <w:sz w:val="24"/>
          <w:szCs w:val="24"/>
        </w:rPr>
        <w:t>leben</w:t>
      </w:r>
      <w:proofErr w:type="spellEnd"/>
      <w:r w:rsidRPr="006C1B98">
        <w:rPr>
          <w:sz w:val="24"/>
          <w:szCs w:val="24"/>
        </w:rPr>
        <w:t xml:space="preserve"> in anderen </w:t>
      </w:r>
      <w:proofErr w:type="spellStart"/>
      <w:r w:rsidRPr="006C1B98">
        <w:rPr>
          <w:sz w:val="24"/>
          <w:szCs w:val="24"/>
        </w:rPr>
        <w:t>ländern</w:t>
      </w:r>
      <w:proofErr w:type="spellEnd"/>
      <w:r w:rsidRPr="006C1B98">
        <w:rPr>
          <w:sz w:val="24"/>
          <w:szCs w:val="24"/>
        </w:rPr>
        <w:t>.</w:t>
      </w:r>
    </w:p>
    <w:p w14:paraId="7504AE21" w14:textId="438CC57E" w:rsidR="006C1B98" w:rsidRPr="006C1B98" w:rsidRDefault="006C1B98" w:rsidP="006C1B98">
      <w:pPr>
        <w:rPr>
          <w:sz w:val="24"/>
          <w:szCs w:val="24"/>
        </w:rPr>
      </w:pPr>
      <w:r w:rsidRPr="006C1B98">
        <w:rPr>
          <w:sz w:val="24"/>
          <w:szCs w:val="24"/>
        </w:rPr>
        <w:t xml:space="preserve">einmal war ich mit meiner </w:t>
      </w:r>
      <w:proofErr w:type="spellStart"/>
      <w:r w:rsidRPr="006C1B98">
        <w:rPr>
          <w:sz w:val="24"/>
          <w:szCs w:val="24"/>
        </w:rPr>
        <w:t>familie</w:t>
      </w:r>
      <w:proofErr w:type="spellEnd"/>
      <w:r w:rsidRPr="006C1B98">
        <w:rPr>
          <w:sz w:val="24"/>
          <w:szCs w:val="24"/>
        </w:rPr>
        <w:t xml:space="preserve"> in </w:t>
      </w:r>
      <w:proofErr w:type="spellStart"/>
      <w:r w:rsidRPr="006C1B98">
        <w:rPr>
          <w:sz w:val="24"/>
          <w:szCs w:val="24"/>
        </w:rPr>
        <w:t>italien</w:t>
      </w:r>
      <w:proofErr w:type="spellEnd"/>
      <w:r w:rsidRPr="006C1B98">
        <w:rPr>
          <w:sz w:val="24"/>
          <w:szCs w:val="24"/>
        </w:rPr>
        <w:t xml:space="preserve">. das beste war: die </w:t>
      </w:r>
      <w:proofErr w:type="spellStart"/>
      <w:r w:rsidRPr="006C1B98">
        <w:rPr>
          <w:sz w:val="24"/>
          <w:szCs w:val="24"/>
        </w:rPr>
        <w:t>pizza</w:t>
      </w:r>
      <w:proofErr w:type="spellEnd"/>
      <w:r w:rsidRPr="006C1B98">
        <w:rPr>
          <w:sz w:val="24"/>
          <w:szCs w:val="24"/>
        </w:rPr>
        <w:t xml:space="preserve"> direkt aus dem </w:t>
      </w:r>
      <w:proofErr w:type="spellStart"/>
      <w:r w:rsidRPr="006C1B98">
        <w:rPr>
          <w:sz w:val="24"/>
          <w:szCs w:val="24"/>
        </w:rPr>
        <w:t>steinofen</w:t>
      </w:r>
      <w:proofErr w:type="spellEnd"/>
      <w:r w:rsidRPr="006C1B98">
        <w:rPr>
          <w:sz w:val="24"/>
          <w:szCs w:val="24"/>
        </w:rPr>
        <w:t xml:space="preserve"> und</w:t>
      </w:r>
      <w:r>
        <w:rPr>
          <w:sz w:val="24"/>
          <w:szCs w:val="24"/>
        </w:rPr>
        <w:t xml:space="preserve"> </w:t>
      </w:r>
      <w:r w:rsidRPr="006C1B98">
        <w:rPr>
          <w:sz w:val="24"/>
          <w:szCs w:val="24"/>
        </w:rPr>
        <w:t xml:space="preserve">das </w:t>
      </w:r>
      <w:proofErr w:type="spellStart"/>
      <w:r w:rsidRPr="006C1B98">
        <w:rPr>
          <w:sz w:val="24"/>
          <w:szCs w:val="24"/>
        </w:rPr>
        <w:t>baden</w:t>
      </w:r>
      <w:proofErr w:type="spellEnd"/>
      <w:r w:rsidRPr="006C1B98">
        <w:rPr>
          <w:sz w:val="24"/>
          <w:szCs w:val="24"/>
        </w:rPr>
        <w:t xml:space="preserve"> im warmen </w:t>
      </w:r>
      <w:proofErr w:type="spellStart"/>
      <w:r w:rsidRPr="006C1B98">
        <w:rPr>
          <w:sz w:val="24"/>
          <w:szCs w:val="24"/>
        </w:rPr>
        <w:t>meer</w:t>
      </w:r>
      <w:proofErr w:type="spellEnd"/>
      <w:r w:rsidRPr="006C1B98">
        <w:rPr>
          <w:sz w:val="24"/>
          <w:szCs w:val="24"/>
        </w:rPr>
        <w:t xml:space="preserve">. wir haben viele </w:t>
      </w:r>
      <w:proofErr w:type="spellStart"/>
      <w:r w:rsidRPr="006C1B98">
        <w:rPr>
          <w:sz w:val="24"/>
          <w:szCs w:val="24"/>
        </w:rPr>
        <w:t>fotos</w:t>
      </w:r>
      <w:proofErr w:type="spellEnd"/>
      <w:r w:rsidRPr="006C1B98">
        <w:rPr>
          <w:sz w:val="24"/>
          <w:szCs w:val="24"/>
        </w:rPr>
        <w:t xml:space="preserve"> gemacht und kleine </w:t>
      </w:r>
      <w:proofErr w:type="spellStart"/>
      <w:r w:rsidRPr="006C1B98">
        <w:rPr>
          <w:sz w:val="24"/>
          <w:szCs w:val="24"/>
        </w:rPr>
        <w:t>souvenirs</w:t>
      </w:r>
      <w:proofErr w:type="spellEnd"/>
      <w:r w:rsidRPr="006C1B98">
        <w:rPr>
          <w:sz w:val="24"/>
          <w:szCs w:val="24"/>
        </w:rPr>
        <w:t xml:space="preserve"> gekauft.</w:t>
      </w:r>
    </w:p>
    <w:p w14:paraId="101C7F76" w14:textId="16986AD7" w:rsidR="006C1B98" w:rsidRPr="006C1B98" w:rsidRDefault="006C1B98" w:rsidP="006C1B98">
      <w:pPr>
        <w:rPr>
          <w:sz w:val="24"/>
          <w:szCs w:val="24"/>
        </w:rPr>
      </w:pPr>
      <w:r w:rsidRPr="006C1B98">
        <w:rPr>
          <w:sz w:val="24"/>
          <w:szCs w:val="24"/>
        </w:rPr>
        <w:t xml:space="preserve">doch eine </w:t>
      </w:r>
      <w:proofErr w:type="spellStart"/>
      <w:r w:rsidRPr="006C1B98">
        <w:rPr>
          <w:sz w:val="24"/>
          <w:szCs w:val="24"/>
        </w:rPr>
        <w:t>frage</w:t>
      </w:r>
      <w:proofErr w:type="spellEnd"/>
      <w:r w:rsidRPr="006C1B98">
        <w:rPr>
          <w:sz w:val="24"/>
          <w:szCs w:val="24"/>
        </w:rPr>
        <w:t xml:space="preserve"> bleibt immer: ist es schöner, neue orte zu entdecken oder jedes </w:t>
      </w:r>
      <w:proofErr w:type="spellStart"/>
      <w:r w:rsidRPr="006C1B98">
        <w:rPr>
          <w:sz w:val="24"/>
          <w:szCs w:val="24"/>
        </w:rPr>
        <w:t>jahr</w:t>
      </w:r>
      <w:proofErr w:type="spellEnd"/>
      <w:r w:rsidRPr="006C1B98">
        <w:rPr>
          <w:sz w:val="24"/>
          <w:szCs w:val="24"/>
        </w:rPr>
        <w:t xml:space="preserve"> an denselben</w:t>
      </w:r>
      <w:r>
        <w:rPr>
          <w:sz w:val="24"/>
          <w:szCs w:val="24"/>
        </w:rPr>
        <w:t xml:space="preserve"> </w:t>
      </w:r>
      <w:proofErr w:type="spellStart"/>
      <w:r w:rsidRPr="006C1B98">
        <w:rPr>
          <w:sz w:val="24"/>
          <w:szCs w:val="24"/>
        </w:rPr>
        <w:t>lieblingsort</w:t>
      </w:r>
      <w:proofErr w:type="spellEnd"/>
      <w:r w:rsidRPr="006C1B98">
        <w:rPr>
          <w:sz w:val="24"/>
          <w:szCs w:val="24"/>
        </w:rPr>
        <w:t xml:space="preserve"> zurückzukehren? beides hat seinen </w:t>
      </w:r>
      <w:proofErr w:type="spellStart"/>
      <w:r w:rsidRPr="006C1B98">
        <w:rPr>
          <w:sz w:val="24"/>
          <w:szCs w:val="24"/>
        </w:rPr>
        <w:t>reiz</w:t>
      </w:r>
      <w:proofErr w:type="spellEnd"/>
      <w:r w:rsidRPr="006C1B98">
        <w:rPr>
          <w:sz w:val="24"/>
          <w:szCs w:val="24"/>
        </w:rPr>
        <w:t xml:space="preserve">. </w:t>
      </w:r>
      <w:proofErr w:type="spellStart"/>
      <w:r w:rsidRPr="006C1B98">
        <w:rPr>
          <w:sz w:val="24"/>
          <w:szCs w:val="24"/>
        </w:rPr>
        <w:t>hauptsache</w:t>
      </w:r>
      <w:proofErr w:type="spellEnd"/>
      <w:r w:rsidRPr="006C1B98">
        <w:rPr>
          <w:sz w:val="24"/>
          <w:szCs w:val="24"/>
        </w:rPr>
        <w:t xml:space="preserve"> ist, dass man gemeinsam schöne</w:t>
      </w:r>
      <w:r>
        <w:rPr>
          <w:sz w:val="24"/>
          <w:szCs w:val="24"/>
        </w:rPr>
        <w:t xml:space="preserve"> </w:t>
      </w:r>
      <w:proofErr w:type="spellStart"/>
      <w:r w:rsidRPr="006C1B98">
        <w:rPr>
          <w:sz w:val="24"/>
          <w:szCs w:val="24"/>
        </w:rPr>
        <w:t>erinnerungen</w:t>
      </w:r>
      <w:proofErr w:type="spellEnd"/>
      <w:r w:rsidRPr="006C1B98">
        <w:rPr>
          <w:sz w:val="24"/>
          <w:szCs w:val="24"/>
        </w:rPr>
        <w:t xml:space="preserve"> sammelt – am besten mit viel sonne, guter </w:t>
      </w:r>
      <w:proofErr w:type="spellStart"/>
      <w:r w:rsidRPr="006C1B98">
        <w:rPr>
          <w:sz w:val="24"/>
          <w:szCs w:val="24"/>
        </w:rPr>
        <w:t>laune</w:t>
      </w:r>
      <w:proofErr w:type="spellEnd"/>
      <w:r w:rsidRPr="006C1B98">
        <w:rPr>
          <w:sz w:val="24"/>
          <w:szCs w:val="24"/>
        </w:rPr>
        <w:t xml:space="preserve"> und ein bisschen </w:t>
      </w:r>
      <w:proofErr w:type="spellStart"/>
      <w:r w:rsidRPr="006C1B98">
        <w:rPr>
          <w:sz w:val="24"/>
          <w:szCs w:val="24"/>
        </w:rPr>
        <w:t>abenteuer</w:t>
      </w:r>
      <w:proofErr w:type="spellEnd"/>
      <w:r w:rsidRPr="006C1B98">
        <w:rPr>
          <w:sz w:val="24"/>
          <w:szCs w:val="24"/>
        </w:rPr>
        <w:t>.</w:t>
      </w:r>
    </w:p>
    <w:sectPr w:rsidR="006C1B98" w:rsidRPr="006C1B98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09B77" w14:textId="77777777" w:rsidR="00F2343F" w:rsidRDefault="00F2343F" w:rsidP="0038055F">
      <w:pPr>
        <w:spacing w:line="240" w:lineRule="auto"/>
      </w:pPr>
      <w:r>
        <w:separator/>
      </w:r>
    </w:p>
  </w:endnote>
  <w:endnote w:type="continuationSeparator" w:id="0">
    <w:p w14:paraId="5C8B1C0E" w14:textId="77777777" w:rsidR="00F2343F" w:rsidRDefault="00F2343F" w:rsidP="003805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FDBF5" w14:textId="261B9F89" w:rsidR="005C3E36" w:rsidRPr="005C3E36" w:rsidRDefault="005C3E36">
    <w:pPr>
      <w:pStyle w:val="Fuzeile"/>
      <w:rPr>
        <w:rFonts w:cs="Calibri"/>
        <w:i/>
        <w:iCs/>
        <w:color w:val="595959" w:themeColor="text1" w:themeTint="A6"/>
        <w:sz w:val="18"/>
        <w:szCs w:val="18"/>
      </w:rPr>
    </w:pPr>
    <w:r w:rsidRPr="005C3E36">
      <w:rPr>
        <w:rFonts w:cs="Calibri"/>
        <w:i/>
        <w:iCs/>
        <w:color w:val="595959" w:themeColor="text1" w:themeTint="A6"/>
        <w:sz w:val="18"/>
        <w:szCs w:val="18"/>
      </w:rPr>
      <w:t xml:space="preserve">Aichner/Schörkhuber: KOMPETENZ:DEUTSCH 4. </w:t>
    </w:r>
    <w:r w:rsidR="006C1B98">
      <w:rPr>
        <w:rFonts w:cs="Calibri"/>
        <w:i/>
        <w:iCs/>
        <w:color w:val="595959" w:themeColor="text1" w:themeTint="A6"/>
        <w:sz w:val="18"/>
        <w:szCs w:val="18"/>
      </w:rPr>
      <w:t>Trainings</w:t>
    </w:r>
    <w:r w:rsidRPr="005C3E36">
      <w:rPr>
        <w:rFonts w:cs="Calibri"/>
        <w:i/>
        <w:iCs/>
        <w:color w:val="595959" w:themeColor="text1" w:themeTint="A6"/>
        <w:sz w:val="18"/>
        <w:szCs w:val="18"/>
      </w:rPr>
      <w:t>teil ©</w:t>
    </w:r>
    <w:r>
      <w:rPr>
        <w:rFonts w:cs="Calibri"/>
        <w:i/>
        <w:iCs/>
        <w:color w:val="595959" w:themeColor="text1" w:themeTint="A6"/>
        <w:sz w:val="18"/>
        <w:szCs w:val="18"/>
      </w:rPr>
      <w:t xml:space="preserve"> </w:t>
    </w:r>
    <w:r w:rsidRPr="005C3E36">
      <w:rPr>
        <w:rFonts w:cs="Calibri"/>
        <w:i/>
        <w:iCs/>
        <w:color w:val="595959" w:themeColor="text1" w:themeTint="A6"/>
        <w:sz w:val="18"/>
        <w:szCs w:val="18"/>
      </w:rPr>
      <w:t>www.hpt.at</w:t>
    </w:r>
  </w:p>
  <w:p w14:paraId="4B82D56B" w14:textId="77777777" w:rsidR="005C3E36" w:rsidRDefault="005C3E3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88378" w14:textId="77777777" w:rsidR="00F2343F" w:rsidRDefault="00F2343F" w:rsidP="0038055F">
      <w:pPr>
        <w:spacing w:line="240" w:lineRule="auto"/>
      </w:pPr>
      <w:r>
        <w:separator/>
      </w:r>
    </w:p>
  </w:footnote>
  <w:footnote w:type="continuationSeparator" w:id="0">
    <w:p w14:paraId="5A387E38" w14:textId="77777777" w:rsidR="00F2343F" w:rsidRDefault="00F2343F" w:rsidP="003805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AB325" w14:textId="580B2CAC" w:rsidR="0038055F" w:rsidRPr="0038055F" w:rsidRDefault="006C1B98" w:rsidP="0038055F">
    <w:pPr>
      <w:pStyle w:val="Kopfzeile"/>
      <w:shd w:val="clear" w:color="auto" w:fill="D9F2D0" w:themeFill="accent6" w:themeFillTint="33"/>
      <w:rPr>
        <w:color w:val="3A7C22" w:themeColor="accent6" w:themeShade="BF"/>
        <w:sz w:val="28"/>
        <w:szCs w:val="28"/>
      </w:rPr>
    </w:pPr>
    <w:r>
      <w:rPr>
        <w:color w:val="3A7C22" w:themeColor="accent6" w:themeShade="BF"/>
        <w:sz w:val="28"/>
        <w:szCs w:val="28"/>
      </w:rPr>
      <w:t>Rechtschreibung</w:t>
    </w:r>
    <w:r w:rsidR="0038055F" w:rsidRPr="0038055F">
      <w:rPr>
        <w:color w:val="3A7C22" w:themeColor="accent6" w:themeShade="BF"/>
        <w:sz w:val="28"/>
        <w:szCs w:val="28"/>
      </w:rPr>
      <w:ptab w:relativeTo="margin" w:alignment="center" w:leader="none"/>
    </w:r>
    <w:r>
      <w:rPr>
        <w:color w:val="3A7C22" w:themeColor="accent6" w:themeShade="BF"/>
        <w:sz w:val="28"/>
        <w:szCs w:val="28"/>
      </w:rPr>
      <w:t xml:space="preserve"> </w:t>
    </w:r>
    <w:r w:rsidR="0038055F" w:rsidRPr="0038055F">
      <w:rPr>
        <w:color w:val="3A7C22" w:themeColor="accent6" w:themeShade="BF"/>
        <w:sz w:val="28"/>
        <w:szCs w:val="28"/>
      </w:rPr>
      <w:ptab w:relativeTo="margin" w:alignment="right" w:leader="none"/>
    </w:r>
    <w:r w:rsidR="0038055F" w:rsidRPr="0038055F">
      <w:rPr>
        <w:i/>
        <w:iCs/>
        <w:color w:val="3A7C22" w:themeColor="accent6" w:themeShade="BF"/>
        <w:sz w:val="28"/>
        <w:szCs w:val="28"/>
      </w:rPr>
      <w:t xml:space="preserve">Modul </w:t>
    </w:r>
    <w:r>
      <w:rPr>
        <w:i/>
        <w:iCs/>
        <w:color w:val="3A7C22" w:themeColor="accent6" w:themeShade="BF"/>
        <w:sz w:val="28"/>
        <w:szCs w:val="28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55F"/>
    <w:rsid w:val="001E4F2A"/>
    <w:rsid w:val="0038055F"/>
    <w:rsid w:val="00480704"/>
    <w:rsid w:val="005C3E36"/>
    <w:rsid w:val="006C1B98"/>
    <w:rsid w:val="008F3CDC"/>
    <w:rsid w:val="00BE0B7E"/>
    <w:rsid w:val="00E101B1"/>
    <w:rsid w:val="00F2343F"/>
    <w:rsid w:val="00F6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FE1E4"/>
  <w15:chartTrackingRefBased/>
  <w15:docId w15:val="{7E638CA7-DDEA-4354-AD86-C4D46BA6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805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805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805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805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805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8055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8055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8055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8055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805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805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8055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8055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8055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8055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8055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8055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8055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805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80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8055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8055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805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8055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8055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8055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805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8055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8055F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3805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8055F"/>
  </w:style>
  <w:style w:type="paragraph" w:styleId="Fuzeile">
    <w:name w:val="footer"/>
    <w:basedOn w:val="Standard"/>
    <w:link w:val="FuzeileZchn"/>
    <w:uiPriority w:val="99"/>
    <w:unhideWhenUsed/>
    <w:rsid w:val="003805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8055F"/>
  </w:style>
  <w:style w:type="table" w:styleId="Tabellenraster">
    <w:name w:val="Table Grid"/>
    <w:basedOn w:val="NormaleTabelle"/>
    <w:uiPriority w:val="39"/>
    <w:rsid w:val="0038055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Schmidrathner Christa</dc:creator>
  <cp:keywords/>
  <dc:description/>
  <cp:lastModifiedBy>Schmidrathner Christa</cp:lastModifiedBy>
  <cp:revision>2</cp:revision>
  <dcterms:created xsi:type="dcterms:W3CDTF">2026-05-27T08:14:00Z</dcterms:created>
  <dcterms:modified xsi:type="dcterms:W3CDTF">2026-05-27T09:49:00Z</dcterms:modified>
</cp:coreProperties>
</file>