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57"/>
        <w:gridCol w:w="2468"/>
        <w:gridCol w:w="5637"/>
      </w:tblGrid>
      <w:tr w:rsidR="00C546B0" w:rsidRPr="004E1A93" w:rsidTr="00C546B0">
        <w:tc>
          <w:tcPr>
            <w:tcW w:w="9062" w:type="dxa"/>
            <w:gridSpan w:val="3"/>
            <w:shd w:val="clear" w:color="auto" w:fill="76923C" w:themeFill="accent3" w:themeFillShade="BF"/>
          </w:tcPr>
          <w:p w:rsidR="00C546B0" w:rsidRPr="004E1A93" w:rsidRDefault="00C546B0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  <w:r w:rsidRPr="00C546B0">
              <w:rPr>
                <w:rFonts w:cstheme="minorHAnsi"/>
                <w:b/>
                <w:caps/>
                <w:color w:val="FFFFFF" w:themeColor="background1"/>
                <w:sz w:val="20"/>
                <w:szCs w:val="20"/>
              </w:rPr>
              <w:t xml:space="preserve">Literarische Texte analysieren                                                                                                         </w:t>
            </w:r>
            <w:r>
              <w:rPr>
                <w:rFonts w:cstheme="minorHAnsi"/>
                <w:b/>
                <w:caps/>
                <w:color w:val="FFFFFF" w:themeColor="background1"/>
                <w:sz w:val="20"/>
                <w:szCs w:val="20"/>
              </w:rPr>
              <w:t xml:space="preserve">       </w:t>
            </w:r>
            <w:r w:rsidRPr="00C546B0">
              <w:rPr>
                <w:rFonts w:cstheme="minorHAnsi"/>
                <w:b/>
                <w:i/>
                <w:caps/>
                <w:color w:val="FFFFFF" w:themeColor="background1"/>
                <w:sz w:val="20"/>
                <w:szCs w:val="20"/>
              </w:rPr>
              <w:t>So geht‘s</w:t>
            </w:r>
          </w:p>
        </w:tc>
      </w:tr>
      <w:tr w:rsidR="00B266FA" w:rsidRPr="004E1A93" w:rsidTr="004E1A93">
        <w:tc>
          <w:tcPr>
            <w:tcW w:w="957" w:type="dxa"/>
          </w:tcPr>
          <w:p w:rsidR="00B100B1" w:rsidRPr="004E1A93" w:rsidRDefault="00B100B1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B100B1" w:rsidRPr="004E1A93" w:rsidRDefault="00B100B1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sz w:val="20"/>
                <w:szCs w:val="20"/>
              </w:rPr>
              <w:t>Kriterien:</w:t>
            </w:r>
          </w:p>
        </w:tc>
        <w:tc>
          <w:tcPr>
            <w:tcW w:w="5637" w:type="dxa"/>
          </w:tcPr>
          <w:p w:rsidR="00B100B1" w:rsidRPr="004E1A93" w:rsidRDefault="00B100B1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266FA" w:rsidRPr="004E1A93" w:rsidTr="004E1A93">
        <w:trPr>
          <w:cantSplit/>
          <w:trHeight w:val="1008"/>
        </w:trPr>
        <w:tc>
          <w:tcPr>
            <w:tcW w:w="957" w:type="dxa"/>
            <w:shd w:val="clear" w:color="auto" w:fill="EEECE1" w:themeFill="background2"/>
            <w:textDirection w:val="btLr"/>
            <w:vAlign w:val="center"/>
          </w:tcPr>
          <w:p w:rsidR="00FF3DB7" w:rsidRPr="004E1A93" w:rsidRDefault="00FF3DB7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1:</w:t>
            </w:r>
          </w:p>
          <w:p w:rsidR="00B100B1" w:rsidRPr="004E1A93" w:rsidRDefault="00B100B1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Lesen</w:t>
            </w:r>
          </w:p>
        </w:tc>
        <w:tc>
          <w:tcPr>
            <w:tcW w:w="2468" w:type="dxa"/>
          </w:tcPr>
          <w:p w:rsidR="00B100B1" w:rsidRPr="00C546B0" w:rsidRDefault="00B100B1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erste Eindrücke</w:t>
            </w:r>
          </w:p>
          <w:p w:rsidR="00B100B1" w:rsidRPr="00C546B0" w:rsidRDefault="00B100B1" w:rsidP="009A15A6">
            <w:pPr>
              <w:pStyle w:val="Listenabsatz"/>
              <w:numPr>
                <w:ilvl w:val="0"/>
                <w:numId w:val="3"/>
              </w:numPr>
              <w:ind w:left="162" w:hanging="162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offene Fragen</w:t>
            </w:r>
          </w:p>
        </w:tc>
        <w:tc>
          <w:tcPr>
            <w:tcW w:w="5637" w:type="dxa"/>
            <w:shd w:val="clear" w:color="auto" w:fill="EEECE1" w:themeFill="background2"/>
          </w:tcPr>
          <w:p w:rsidR="00B100B1" w:rsidRPr="004E1A93" w:rsidRDefault="00B100B1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B266FA" w:rsidRPr="004E1A93" w:rsidTr="004E1A93">
        <w:trPr>
          <w:cantSplit/>
          <w:trHeight w:val="1008"/>
        </w:trPr>
        <w:tc>
          <w:tcPr>
            <w:tcW w:w="957" w:type="dxa"/>
            <w:shd w:val="clear" w:color="auto" w:fill="EEECE1" w:themeFill="background2"/>
            <w:textDirection w:val="btLr"/>
            <w:vAlign w:val="center"/>
          </w:tcPr>
          <w:p w:rsidR="00B100B1" w:rsidRPr="004E1A93" w:rsidRDefault="00B100B1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2: Eckdaten</w:t>
            </w:r>
          </w:p>
        </w:tc>
        <w:tc>
          <w:tcPr>
            <w:tcW w:w="2468" w:type="dxa"/>
          </w:tcPr>
          <w:p w:rsidR="00B100B1" w:rsidRPr="00C546B0" w:rsidRDefault="00B100B1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Autor/in</w:t>
            </w:r>
          </w:p>
          <w:p w:rsidR="00B100B1" w:rsidRPr="00C546B0" w:rsidRDefault="00B100B1" w:rsidP="009A15A6">
            <w:pPr>
              <w:pStyle w:val="Listenabsatz"/>
              <w:numPr>
                <w:ilvl w:val="0"/>
                <w:numId w:val="3"/>
              </w:numPr>
              <w:ind w:left="162" w:hanging="162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Titel</w:t>
            </w:r>
            <w:r w:rsidR="004E1A93" w:rsidRPr="00C546B0">
              <w:rPr>
                <w:rFonts w:cstheme="minorHAnsi"/>
                <w:sz w:val="20"/>
                <w:szCs w:val="20"/>
              </w:rPr>
              <w:t xml:space="preserve"> (Bedeutung)</w:t>
            </w:r>
          </w:p>
          <w:p w:rsidR="00B100B1" w:rsidRPr="00C546B0" w:rsidRDefault="004E1A93" w:rsidP="009A15A6">
            <w:pPr>
              <w:pStyle w:val="Listenabsatz"/>
              <w:numPr>
                <w:ilvl w:val="0"/>
                <w:numId w:val="3"/>
              </w:numPr>
              <w:ind w:left="162" w:hanging="162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Gattung/literarische Form/Genre</w:t>
            </w:r>
          </w:p>
          <w:p w:rsidR="00E33EA6" w:rsidRPr="00C546B0" w:rsidRDefault="00E33EA6" w:rsidP="009A15A6">
            <w:pPr>
              <w:pStyle w:val="Listenabsatz"/>
              <w:ind w:left="162"/>
              <w:rPr>
                <w:rFonts w:cstheme="minorHAnsi"/>
                <w:caps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EEECE1" w:themeFill="background2"/>
          </w:tcPr>
          <w:p w:rsidR="00B100B1" w:rsidRPr="004E1A93" w:rsidRDefault="00B100B1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9A15A6" w:rsidRPr="004E1A93" w:rsidTr="004E1A93">
        <w:trPr>
          <w:cantSplit/>
          <w:trHeight w:val="720"/>
        </w:trPr>
        <w:tc>
          <w:tcPr>
            <w:tcW w:w="957" w:type="dxa"/>
            <w:vMerge w:val="restart"/>
            <w:shd w:val="clear" w:color="auto" w:fill="EEECE1" w:themeFill="background2"/>
            <w:textDirection w:val="btLr"/>
            <w:vAlign w:val="center"/>
          </w:tcPr>
          <w:p w:rsidR="009A15A6" w:rsidRPr="004E1A93" w:rsidRDefault="009A15A6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3:</w:t>
            </w:r>
          </w:p>
          <w:p w:rsidR="009A15A6" w:rsidRPr="004E1A93" w:rsidRDefault="009A15A6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d</w:t>
            </w: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 xml:space="preserve">ie im Text </w:t>
            </w:r>
          </w:p>
          <w:p w:rsidR="009A15A6" w:rsidRPr="004E1A93" w:rsidRDefault="009A15A6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dargestellte Welt</w:t>
            </w: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Figuren: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Hauptfiguren –  Nebenfiguren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Charakteristik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Figurenkonstellation, Beziehungen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Milieu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Handlungsmotive</w:t>
            </w:r>
          </w:p>
          <w:p w:rsidR="009A15A6" w:rsidRPr="00C546B0" w:rsidRDefault="009A15A6" w:rsidP="009A15A6">
            <w:pPr>
              <w:pStyle w:val="Listenabsatz"/>
              <w:ind w:left="15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EEECE1" w:themeFill="background2"/>
          </w:tcPr>
          <w:p w:rsidR="009A15A6" w:rsidRPr="004E1A93" w:rsidRDefault="009A15A6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9A15A6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9A15A6" w:rsidRPr="004E1A93" w:rsidRDefault="009A15A6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  <w:r w:rsidRPr="00C546B0">
              <w:rPr>
                <w:rFonts w:cstheme="minorHAnsi"/>
                <w:b/>
                <w:sz w:val="20"/>
                <w:szCs w:val="20"/>
              </w:rPr>
              <w:t>Ort(e)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 xml:space="preserve">Kennzeichen, </w:t>
            </w:r>
            <w:proofErr w:type="gramStart"/>
            <w:r w:rsidRPr="00C546B0">
              <w:rPr>
                <w:rFonts w:cstheme="minorHAnsi"/>
                <w:sz w:val="20"/>
                <w:szCs w:val="20"/>
              </w:rPr>
              <w:t>Gegen</w:t>
            </w:r>
            <w:r w:rsidR="001246F3">
              <w:rPr>
                <w:rFonts w:cstheme="minorHAnsi"/>
                <w:sz w:val="20"/>
                <w:szCs w:val="20"/>
              </w:rPr>
              <w:t>-</w:t>
            </w:r>
            <w:r w:rsidRPr="00C546B0">
              <w:rPr>
                <w:rFonts w:cstheme="minorHAnsi"/>
                <w:sz w:val="20"/>
                <w:szCs w:val="20"/>
              </w:rPr>
              <w:t>stände</w:t>
            </w:r>
            <w:proofErr w:type="gramEnd"/>
            <w:r w:rsidRPr="00C546B0">
              <w:rPr>
                <w:rFonts w:cstheme="minorHAnsi"/>
                <w:sz w:val="20"/>
                <w:szCs w:val="20"/>
              </w:rPr>
              <w:t>, Umstände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 xml:space="preserve">typisch (z. B. Stadt, Schloss) vs. </w:t>
            </w:r>
            <w:r w:rsidR="00C1673D">
              <w:rPr>
                <w:rFonts w:cstheme="minorHAnsi"/>
                <w:sz w:val="20"/>
                <w:szCs w:val="20"/>
              </w:rPr>
              <w:t>k</w:t>
            </w:r>
            <w:r w:rsidRPr="00C546B0">
              <w:rPr>
                <w:rFonts w:cstheme="minorHAnsi"/>
                <w:sz w:val="20"/>
                <w:szCs w:val="20"/>
              </w:rPr>
              <w:t>onkret (Wien, Hafenkneipe in Hamburg)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symbolische Bedeutung?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Verweis auf soziale Milieus?</w:t>
            </w:r>
          </w:p>
        </w:tc>
        <w:tc>
          <w:tcPr>
            <w:tcW w:w="5637" w:type="dxa"/>
            <w:shd w:val="clear" w:color="auto" w:fill="EEECE1" w:themeFill="background2"/>
          </w:tcPr>
          <w:p w:rsidR="009A15A6" w:rsidRPr="004E1A93" w:rsidRDefault="009A15A6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9A15A6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9A15A6" w:rsidRPr="004E1A93" w:rsidRDefault="009A15A6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  <w:r w:rsidRPr="00C546B0">
              <w:rPr>
                <w:rFonts w:cstheme="minorHAnsi"/>
                <w:b/>
                <w:sz w:val="20"/>
                <w:szCs w:val="20"/>
              </w:rPr>
              <w:t>Zeit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historische Zeit(en)?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symbolisch verstehbare Zeiten (z. B. Herbst, Abend)?</w:t>
            </w:r>
          </w:p>
        </w:tc>
        <w:tc>
          <w:tcPr>
            <w:tcW w:w="5637" w:type="dxa"/>
            <w:shd w:val="clear" w:color="auto" w:fill="EEECE1" w:themeFill="background2"/>
          </w:tcPr>
          <w:p w:rsidR="009A15A6" w:rsidRPr="004E1A93" w:rsidRDefault="009A15A6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9A15A6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9A15A6" w:rsidRPr="004E1A93" w:rsidRDefault="009A15A6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  <w:r w:rsidRPr="00C546B0">
              <w:rPr>
                <w:rFonts w:cstheme="minorHAnsi"/>
                <w:b/>
                <w:sz w:val="20"/>
                <w:szCs w:val="20"/>
              </w:rPr>
              <w:t>Handlung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Gibt es eine Handlung?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Mehrere Handlungs</w:t>
            </w:r>
            <w:r w:rsidR="001246F3">
              <w:rPr>
                <w:rFonts w:cstheme="minorHAnsi"/>
                <w:sz w:val="20"/>
                <w:szCs w:val="20"/>
              </w:rPr>
              <w:t>-</w:t>
            </w:r>
            <w:r w:rsidRPr="00C546B0">
              <w:rPr>
                <w:rFonts w:cstheme="minorHAnsi"/>
                <w:sz w:val="20"/>
                <w:szCs w:val="20"/>
              </w:rPr>
              <w:t>stränge?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Warum geschieht, was geschieht?</w:t>
            </w:r>
          </w:p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37" w:type="dxa"/>
            <w:shd w:val="clear" w:color="auto" w:fill="EEECE1" w:themeFill="background2"/>
          </w:tcPr>
          <w:p w:rsidR="009A15A6" w:rsidRPr="004E1A93" w:rsidRDefault="009A15A6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4E1A93" w:rsidTr="004E1A93">
        <w:trPr>
          <w:cantSplit/>
          <w:trHeight w:val="720"/>
        </w:trPr>
        <w:tc>
          <w:tcPr>
            <w:tcW w:w="957" w:type="dxa"/>
            <w:vMerge w:val="restart"/>
            <w:shd w:val="clear" w:color="auto" w:fill="EEECE1" w:themeFill="background2"/>
            <w:textDirection w:val="btLr"/>
            <w:vAlign w:val="center"/>
          </w:tcPr>
          <w:p w:rsidR="00160D99" w:rsidRPr="004E1A93" w:rsidRDefault="00160D99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4:</w:t>
            </w:r>
          </w:p>
          <w:p w:rsidR="00160D99" w:rsidRPr="004E1A93" w:rsidRDefault="00160D99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Struktur</w:t>
            </w:r>
            <w:r w:rsidR="009A15A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/Aufbau/Gliederu</w:t>
            </w:r>
            <w:r w:rsidR="00C546B0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n</w:t>
            </w:r>
            <w:r w:rsidR="009A15A6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</w:t>
            </w:r>
          </w:p>
        </w:tc>
        <w:tc>
          <w:tcPr>
            <w:tcW w:w="2468" w:type="dxa"/>
          </w:tcPr>
          <w:p w:rsidR="00160D99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Beginn, Abschnitt</w:t>
            </w:r>
            <w:r w:rsidR="001246F3">
              <w:rPr>
                <w:rFonts w:cstheme="minorHAnsi"/>
                <w:sz w:val="20"/>
                <w:szCs w:val="20"/>
              </w:rPr>
              <w:t>e</w:t>
            </w:r>
            <w:r w:rsidRPr="00C546B0">
              <w:rPr>
                <w:rFonts w:cstheme="minorHAnsi"/>
                <w:sz w:val="20"/>
                <w:szCs w:val="20"/>
              </w:rPr>
              <w:t>, Abschluss (bei längeren Texten)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Handlungsschritte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Schluss: offen/geschlossen</w:t>
            </w:r>
          </w:p>
          <w:p w:rsidR="00160D99" w:rsidRPr="00C546B0" w:rsidRDefault="00160D99" w:rsidP="009A15A6">
            <w:pPr>
              <w:pStyle w:val="Listenabsatz"/>
              <w:ind w:left="15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37" w:type="dxa"/>
            <w:vMerge w:val="restart"/>
            <w:shd w:val="clear" w:color="auto" w:fill="EEECE1" w:themeFill="background2"/>
          </w:tcPr>
          <w:p w:rsidR="00160D99" w:rsidRPr="004E1A93" w:rsidRDefault="00160D99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160D99" w:rsidRPr="004E1A93" w:rsidRDefault="00160D99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160D99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Plot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Höhepunkt(e)</w:t>
            </w:r>
          </w:p>
        </w:tc>
        <w:tc>
          <w:tcPr>
            <w:tcW w:w="5637" w:type="dxa"/>
            <w:vMerge/>
            <w:shd w:val="clear" w:color="auto" w:fill="EEECE1" w:themeFill="background2"/>
          </w:tcPr>
          <w:p w:rsidR="00160D99" w:rsidRPr="004E1A93" w:rsidRDefault="00160D99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160D99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160D99" w:rsidRPr="004E1A93" w:rsidRDefault="00160D99" w:rsidP="00B266FA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E33E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Konflikt(e)/Problem(e)</w:t>
            </w:r>
          </w:p>
        </w:tc>
        <w:tc>
          <w:tcPr>
            <w:tcW w:w="5637" w:type="dxa"/>
            <w:vMerge/>
            <w:shd w:val="clear" w:color="auto" w:fill="EEECE1" w:themeFill="background2"/>
          </w:tcPr>
          <w:p w:rsidR="00160D99" w:rsidRPr="004E1A93" w:rsidRDefault="00160D99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C546B0" w:rsidRDefault="00C546B0">
      <w:r>
        <w:br w:type="page"/>
      </w:r>
    </w:p>
    <w:tbl>
      <w:tblPr>
        <w:tblStyle w:val="Tabellenraster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57"/>
        <w:gridCol w:w="2468"/>
        <w:gridCol w:w="5637"/>
      </w:tblGrid>
      <w:tr w:rsidR="009A15A6" w:rsidRPr="004E1A93" w:rsidTr="009A15A6">
        <w:trPr>
          <w:cantSplit/>
          <w:trHeight w:val="720"/>
        </w:trPr>
        <w:tc>
          <w:tcPr>
            <w:tcW w:w="9062" w:type="dxa"/>
            <w:gridSpan w:val="3"/>
            <w:shd w:val="clear" w:color="auto" w:fill="auto"/>
            <w:vAlign w:val="center"/>
          </w:tcPr>
          <w:p w:rsidR="009A15A6" w:rsidRPr="009A15A6" w:rsidRDefault="009A15A6" w:rsidP="0074197E">
            <w:pP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9A15A6">
              <w:rPr>
                <w:rFonts w:cstheme="minorHAnsi"/>
                <w:b/>
                <w:sz w:val="20"/>
                <w:szCs w:val="20"/>
              </w:rPr>
              <w:lastRenderedPageBreak/>
              <w:t>Merkmale</w:t>
            </w:r>
            <w:r>
              <w:rPr>
                <w:rFonts w:cstheme="minorHAnsi"/>
                <w:b/>
                <w:sz w:val="20"/>
                <w:szCs w:val="20"/>
              </w:rPr>
              <w:t xml:space="preserve"> der verwendeten Sprache können sehr vielfältig sein. Hier finden Sie Anhaltspunkte. </w:t>
            </w:r>
          </w:p>
        </w:tc>
      </w:tr>
      <w:tr w:rsidR="00E33EA6" w:rsidRPr="004E1A93" w:rsidTr="004E1A93">
        <w:trPr>
          <w:cantSplit/>
          <w:trHeight w:val="720"/>
        </w:trPr>
        <w:tc>
          <w:tcPr>
            <w:tcW w:w="957" w:type="dxa"/>
            <w:vMerge w:val="restart"/>
            <w:shd w:val="clear" w:color="auto" w:fill="EEECE1" w:themeFill="background2"/>
            <w:textDirection w:val="btLr"/>
            <w:vAlign w:val="center"/>
          </w:tcPr>
          <w:p w:rsidR="00E33EA6" w:rsidRPr="004E1A93" w:rsidRDefault="00E33EA6" w:rsidP="00160D99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5:</w:t>
            </w:r>
          </w:p>
          <w:p w:rsidR="00E33EA6" w:rsidRPr="004E1A93" w:rsidRDefault="00E33EA6" w:rsidP="00160D99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 w:rsidRPr="004E1A93"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Sprache</w:t>
            </w:r>
          </w:p>
          <w:p w:rsidR="00E33EA6" w:rsidRPr="004E1A93" w:rsidRDefault="00E33EA6" w:rsidP="00E33EA6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  <w:r w:rsidRPr="00C546B0">
              <w:rPr>
                <w:rFonts w:cstheme="minorHAnsi"/>
                <w:b/>
                <w:sz w:val="20"/>
                <w:szCs w:val="20"/>
              </w:rPr>
              <w:t>Wörter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auffälliger Wortschatz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dominierende Wortarten – Wirkung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Sinnbezirke (z. B. Krieg/ Gewalt, Liebe, Technik)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Schlüsselbegriffe – symbolische Bedeutung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Sprachvarietäten, z. B. Sprache einer sozialen Gruppe (Soziolekt) oder eines psychischen Zustands (</w:t>
            </w:r>
            <w:proofErr w:type="spellStart"/>
            <w:r w:rsidRPr="00C546B0">
              <w:rPr>
                <w:rFonts w:cstheme="minorHAnsi"/>
                <w:sz w:val="20"/>
                <w:szCs w:val="20"/>
              </w:rPr>
              <w:t>Psycholekt</w:t>
            </w:r>
            <w:proofErr w:type="spellEnd"/>
            <w:r w:rsidRPr="00C546B0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5637" w:type="dxa"/>
            <w:vMerge w:val="restart"/>
            <w:shd w:val="clear" w:color="auto" w:fill="EEECE1" w:themeFill="background2"/>
          </w:tcPr>
          <w:p w:rsidR="00E33EA6" w:rsidRPr="004E1A93" w:rsidRDefault="00E33EA6" w:rsidP="0074197E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E33EA6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E33EA6" w:rsidRPr="004E1A93" w:rsidRDefault="00E33EA6" w:rsidP="00160D99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  <w:r w:rsidRPr="00C546B0">
              <w:rPr>
                <w:rFonts w:cstheme="minorHAnsi"/>
                <w:b/>
                <w:sz w:val="20"/>
                <w:szCs w:val="20"/>
              </w:rPr>
              <w:t>Sätze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Satzformen (einfache Sätze, Satzgefüge, Satzperioden)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Satzglieder (Stellung, Umfang)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Satzverbindung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Tempora</w:t>
            </w:r>
          </w:p>
          <w:p w:rsidR="00E33E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Aktiv/Passiv, Indikativ/Konjunktiv</w:t>
            </w:r>
          </w:p>
        </w:tc>
        <w:tc>
          <w:tcPr>
            <w:tcW w:w="5637" w:type="dxa"/>
            <w:vMerge/>
            <w:shd w:val="clear" w:color="auto" w:fill="EEECE1" w:themeFill="background2"/>
          </w:tcPr>
          <w:p w:rsidR="00E33EA6" w:rsidRPr="004E1A93" w:rsidRDefault="00E33EA6" w:rsidP="0074197E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E33EA6" w:rsidRPr="004E1A93" w:rsidTr="004E1A93">
        <w:trPr>
          <w:cantSplit/>
          <w:trHeight w:val="720"/>
        </w:trPr>
        <w:tc>
          <w:tcPr>
            <w:tcW w:w="957" w:type="dxa"/>
            <w:vMerge/>
            <w:shd w:val="clear" w:color="auto" w:fill="EEECE1" w:themeFill="background2"/>
            <w:textDirection w:val="btLr"/>
            <w:vAlign w:val="center"/>
          </w:tcPr>
          <w:p w:rsidR="00E33EA6" w:rsidRPr="004E1A93" w:rsidRDefault="00E33EA6" w:rsidP="00160D99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468" w:type="dxa"/>
          </w:tcPr>
          <w:p w:rsidR="009A15A6" w:rsidRPr="00C546B0" w:rsidRDefault="009A15A6" w:rsidP="009A15A6">
            <w:pPr>
              <w:rPr>
                <w:rFonts w:cstheme="minorHAnsi"/>
                <w:b/>
                <w:sz w:val="20"/>
                <w:szCs w:val="20"/>
              </w:rPr>
            </w:pPr>
            <w:r w:rsidRPr="00C546B0">
              <w:rPr>
                <w:rFonts w:cstheme="minorHAnsi"/>
                <w:b/>
                <w:sz w:val="20"/>
                <w:szCs w:val="20"/>
              </w:rPr>
              <w:t>rhetorische Figuren, Motive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Wiederholungsstrukturen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Leitmotive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Bilder</w:t>
            </w:r>
          </w:p>
          <w:p w:rsidR="009A15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Stilmittel</w:t>
            </w:r>
          </w:p>
          <w:p w:rsidR="00E33EA6" w:rsidRPr="00C546B0" w:rsidRDefault="009A15A6" w:rsidP="009A15A6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Stil (Beschreibung aufgrund der Sprach</w:t>
            </w:r>
            <w:r w:rsidR="001246F3">
              <w:rPr>
                <w:rFonts w:cstheme="minorHAnsi"/>
                <w:sz w:val="20"/>
                <w:szCs w:val="20"/>
              </w:rPr>
              <w:t>-</w:t>
            </w:r>
            <w:r w:rsidR="001246F3">
              <w:rPr>
                <w:rFonts w:cstheme="minorHAnsi"/>
                <w:sz w:val="20"/>
                <w:szCs w:val="20"/>
              </w:rPr>
              <w:br w:type="textWrapping" w:clear="all"/>
            </w:r>
            <w:proofErr w:type="spellStart"/>
            <w:r w:rsidRPr="00C546B0">
              <w:rPr>
                <w:rFonts w:cstheme="minorHAnsi"/>
                <w:sz w:val="20"/>
                <w:szCs w:val="20"/>
              </w:rPr>
              <w:t>analyse</w:t>
            </w:r>
            <w:proofErr w:type="spellEnd"/>
            <w:r w:rsidRPr="00C546B0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5637" w:type="dxa"/>
            <w:vMerge/>
            <w:shd w:val="clear" w:color="auto" w:fill="EEECE1" w:themeFill="background2"/>
          </w:tcPr>
          <w:p w:rsidR="00E33EA6" w:rsidRPr="004E1A93" w:rsidRDefault="00E33EA6" w:rsidP="0074197E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  <w:tr w:rsidR="009A15A6" w:rsidRPr="004E1A93" w:rsidTr="004E1A93">
        <w:trPr>
          <w:cantSplit/>
          <w:trHeight w:val="720"/>
        </w:trPr>
        <w:tc>
          <w:tcPr>
            <w:tcW w:w="957" w:type="dxa"/>
            <w:shd w:val="clear" w:color="auto" w:fill="EEECE1" w:themeFill="background2"/>
            <w:textDirection w:val="btLr"/>
            <w:vAlign w:val="center"/>
          </w:tcPr>
          <w:p w:rsidR="00C546B0" w:rsidRDefault="00C546B0" w:rsidP="00160D99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Schritt 6: Gattung/</w:t>
            </w:r>
          </w:p>
          <w:p w:rsidR="009A15A6" w:rsidRPr="004E1A93" w:rsidRDefault="00C546B0" w:rsidP="00160D99">
            <w:pPr>
              <w:ind w:left="113" w:right="113"/>
              <w:jc w:val="center"/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4F6228" w:themeColor="accent3" w:themeShade="80"/>
                <w:sz w:val="20"/>
                <w:szCs w:val="20"/>
              </w:rPr>
              <w:t>Genre</w:t>
            </w:r>
          </w:p>
        </w:tc>
        <w:tc>
          <w:tcPr>
            <w:tcW w:w="2468" w:type="dxa"/>
          </w:tcPr>
          <w:p w:rsidR="009A15A6" w:rsidRPr="00C546B0" w:rsidRDefault="00C546B0" w:rsidP="00C546B0">
            <w:pPr>
              <w:pStyle w:val="Listenabsatz"/>
              <w:numPr>
                <w:ilvl w:val="0"/>
                <w:numId w:val="3"/>
              </w:numPr>
              <w:ind w:left="158" w:hanging="158"/>
              <w:rPr>
                <w:rFonts w:cstheme="minorHAnsi"/>
                <w:sz w:val="20"/>
                <w:szCs w:val="20"/>
              </w:rPr>
            </w:pPr>
            <w:r w:rsidRPr="00C546B0">
              <w:rPr>
                <w:rFonts w:cstheme="minorHAnsi"/>
                <w:sz w:val="20"/>
                <w:szCs w:val="20"/>
              </w:rPr>
              <w:t>Welcher Gattung/</w:t>
            </w:r>
            <w:r w:rsidR="001246F3">
              <w:rPr>
                <w:rFonts w:cstheme="minorHAnsi"/>
                <w:sz w:val="20"/>
                <w:szCs w:val="20"/>
              </w:rPr>
              <w:t xml:space="preserve"> </w:t>
            </w:r>
            <w:r w:rsidRPr="00C546B0">
              <w:rPr>
                <w:rFonts w:cstheme="minorHAnsi"/>
                <w:sz w:val="20"/>
                <w:szCs w:val="20"/>
              </w:rPr>
              <w:t>welcher literarische</w:t>
            </w:r>
            <w:r w:rsidR="001246F3">
              <w:rPr>
                <w:rFonts w:cstheme="minorHAnsi"/>
                <w:sz w:val="20"/>
                <w:szCs w:val="20"/>
              </w:rPr>
              <w:t>n</w:t>
            </w:r>
            <w:r w:rsidRPr="00C546B0">
              <w:rPr>
                <w:rFonts w:cstheme="minorHAnsi"/>
                <w:sz w:val="20"/>
                <w:szCs w:val="20"/>
              </w:rPr>
              <w:t xml:space="preserve"> Form/welchem Genre ist der Text aufgrund der Schritte 2 bis 5 </w:t>
            </w:r>
            <w:proofErr w:type="spellStart"/>
            <w:proofErr w:type="gramStart"/>
            <w:r w:rsidRPr="00C546B0">
              <w:rPr>
                <w:rFonts w:cstheme="minorHAnsi"/>
                <w:sz w:val="20"/>
                <w:szCs w:val="20"/>
              </w:rPr>
              <w:t>zuzu</w:t>
            </w:r>
            <w:proofErr w:type="spellEnd"/>
            <w:r w:rsidR="001246F3">
              <w:rPr>
                <w:rFonts w:cstheme="minorHAnsi"/>
                <w:sz w:val="20"/>
                <w:szCs w:val="20"/>
              </w:rPr>
              <w:t>-</w:t>
            </w:r>
            <w:r w:rsidRPr="00C546B0">
              <w:rPr>
                <w:rFonts w:cstheme="minorHAnsi"/>
                <w:sz w:val="20"/>
                <w:szCs w:val="20"/>
              </w:rPr>
              <w:t>ordnen</w:t>
            </w:r>
            <w:proofErr w:type="gramEnd"/>
            <w:r w:rsidRPr="00C546B0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5637" w:type="dxa"/>
            <w:shd w:val="clear" w:color="auto" w:fill="EEECE1" w:themeFill="background2"/>
          </w:tcPr>
          <w:p w:rsidR="009A15A6" w:rsidRPr="004E1A93" w:rsidRDefault="009A15A6" w:rsidP="0074197E">
            <w:pPr>
              <w:rPr>
                <w:rFonts w:cstheme="minorHAnsi"/>
                <w:b/>
                <w:caps/>
                <w:color w:val="4F6228" w:themeColor="accent3" w:themeShade="80"/>
                <w:sz w:val="20"/>
                <w:szCs w:val="20"/>
              </w:rPr>
            </w:pPr>
          </w:p>
        </w:tc>
      </w:tr>
    </w:tbl>
    <w:p w:rsidR="001246F3" w:rsidRDefault="001246F3" w:rsidP="00FF3DB7">
      <w:pPr>
        <w:rPr>
          <w:rFonts w:cstheme="minorHAnsi"/>
          <w:b/>
          <w:caps/>
          <w:color w:val="4F6228" w:themeColor="accent3" w:themeShade="80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1246F3" w:rsidRPr="001246F3" w:rsidRDefault="001246F3" w:rsidP="001246F3">
      <w:pPr>
        <w:rPr>
          <w:rFonts w:cstheme="minorHAnsi"/>
          <w:sz w:val="20"/>
          <w:szCs w:val="20"/>
        </w:rPr>
      </w:pPr>
    </w:p>
    <w:p w:rsidR="00B100B1" w:rsidRPr="001246F3" w:rsidRDefault="001246F3" w:rsidP="001246F3">
      <w:pPr>
        <w:tabs>
          <w:tab w:val="left" w:pos="2151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B100B1" w:rsidRPr="001246F3" w:rsidSect="00FF3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93E" w:rsidRDefault="00BE493E" w:rsidP="00BE493E">
      <w:pPr>
        <w:spacing w:after="0" w:line="240" w:lineRule="auto"/>
      </w:pPr>
      <w:r>
        <w:separator/>
      </w:r>
    </w:p>
  </w:endnote>
  <w:endnote w:type="continuationSeparator" w:id="0">
    <w:p w:rsidR="00BE493E" w:rsidRDefault="00BE493E" w:rsidP="00BE4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F3" w:rsidRDefault="00124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sdt>
    <w:sdtPr>
      <w:rPr>
        <w:b/>
        <w:i/>
        <w:color w:val="4F6228" w:themeColor="accent3" w:themeShade="80"/>
        <w:sz w:val="14"/>
        <w:szCs w:val="14"/>
        <w:lang w:val="de-DE"/>
      </w:rPr>
      <w:id w:val="191504719"/>
      <w:docPartObj>
        <w:docPartGallery w:val="Page Numbers (Bottom of Page)"/>
        <w:docPartUnique/>
      </w:docPartObj>
    </w:sdtPr>
    <w:sdtEndPr>
      <w:rPr>
        <w:color w:val="4F6228" w:themeColor="accent3" w:themeShade="80"/>
        <w:lang w:val="de-AT"/>
      </w:rPr>
    </w:sdtEndPr>
    <w:sdtContent>
      <w:p w:rsidR="00C546B0" w:rsidRPr="00C546B0" w:rsidRDefault="00C546B0">
        <w:pPr>
          <w:pStyle w:val="Fuzeile"/>
          <w:rPr>
            <w:b/>
            <w:i/>
            <w:color w:val="4F6228" w:themeColor="accent3" w:themeShade="80"/>
            <w:sz w:val="14"/>
            <w:szCs w:val="14"/>
          </w:rPr>
        </w:pPr>
        <w:proofErr w:type="gramStart"/>
        <w:r w:rsidRPr="00C546B0">
          <w:rPr>
            <w:b/>
            <w:i/>
            <w:color w:val="4F6228" w:themeColor="accent3" w:themeShade="80"/>
            <w:sz w:val="14"/>
            <w:szCs w:val="14"/>
            <w:lang w:val="de-DE"/>
          </w:rPr>
          <w:t>KOMPETENZ:DEUTSCH</w:t>
        </w:r>
        <w:proofErr w:type="gramEnd"/>
        <w:r w:rsidRPr="00C546B0">
          <w:rPr>
            <w:b/>
            <w:i/>
            <w:color w:val="4F6228" w:themeColor="accent3" w:themeShade="80"/>
            <w:sz w:val="14"/>
            <w:szCs w:val="14"/>
            <w:lang w:val="de-DE"/>
          </w:rPr>
          <w:t xml:space="preserve"> – modular. HTL 3 © </w:t>
        </w:r>
        <w:r w:rsidRPr="00C546B0">
          <w:rPr>
            <w:b/>
            <w:color w:val="4F6228" w:themeColor="accent3" w:themeShade="80"/>
            <w:sz w:val="14"/>
            <w:szCs w:val="14"/>
            <w:lang w:val="de-DE"/>
          </w:rPr>
          <w:t>www.hpt.at</w:t>
        </w:r>
        <w:r w:rsidRPr="00C546B0">
          <w:rPr>
            <w:b/>
            <w:i/>
            <w:color w:val="4F6228" w:themeColor="accent3" w:themeShade="80"/>
            <w:sz w:val="14"/>
            <w:szCs w:val="14"/>
            <w:lang w:val="de-DE"/>
          </w:rPr>
          <w:tab/>
        </w:r>
        <w:r w:rsidRPr="00C546B0">
          <w:rPr>
            <w:b/>
            <w:i/>
            <w:color w:val="4F6228" w:themeColor="accent3" w:themeShade="80"/>
            <w:sz w:val="14"/>
            <w:szCs w:val="14"/>
            <w:lang w:val="de-DE"/>
          </w:rPr>
          <w:tab/>
        </w:r>
        <w:r w:rsidRPr="00C546B0">
          <w:rPr>
            <w:b/>
            <w:i/>
            <w:color w:val="4F6228" w:themeColor="accent3" w:themeShade="80"/>
            <w:sz w:val="14"/>
            <w:szCs w:val="14"/>
          </w:rPr>
          <w:fldChar w:fldCharType="begin"/>
        </w:r>
        <w:r w:rsidRPr="00C546B0">
          <w:rPr>
            <w:b/>
            <w:i/>
            <w:color w:val="4F6228" w:themeColor="accent3" w:themeShade="80"/>
            <w:sz w:val="14"/>
            <w:szCs w:val="14"/>
          </w:rPr>
          <w:instrText>PAGE   \* MERGEFORMAT</w:instrText>
        </w:r>
        <w:r w:rsidRPr="00C546B0">
          <w:rPr>
            <w:b/>
            <w:i/>
            <w:color w:val="4F6228" w:themeColor="accent3" w:themeShade="80"/>
            <w:sz w:val="14"/>
            <w:szCs w:val="14"/>
          </w:rPr>
          <w:fldChar w:fldCharType="separate"/>
        </w:r>
        <w:r w:rsidR="001246F3" w:rsidRPr="001246F3">
          <w:rPr>
            <w:b/>
            <w:i/>
            <w:noProof/>
            <w:color w:val="4F6228" w:themeColor="accent3" w:themeShade="80"/>
            <w:sz w:val="14"/>
            <w:szCs w:val="14"/>
            <w:lang w:val="de-DE"/>
          </w:rPr>
          <w:t>2</w:t>
        </w:r>
        <w:r w:rsidRPr="00C546B0">
          <w:rPr>
            <w:b/>
            <w:i/>
            <w:color w:val="4F6228" w:themeColor="accent3" w:themeShade="80"/>
            <w:sz w:val="14"/>
            <w:szCs w:val="14"/>
          </w:rPr>
          <w:fldChar w:fldCharType="end"/>
        </w:r>
      </w:p>
    </w:sdtContent>
  </w:sdt>
  <w:bookmarkEnd w:id="0"/>
  <w:p w:rsidR="00BE493E" w:rsidRPr="004E1A93" w:rsidRDefault="00BE493E">
    <w:pPr>
      <w:pStyle w:val="Fuzeile"/>
      <w:rPr>
        <w:b/>
        <w:i/>
        <w:color w:val="4F6228" w:themeColor="accent3" w:themeShade="8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F3" w:rsidRDefault="001246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93E" w:rsidRDefault="00BE493E" w:rsidP="00BE493E">
      <w:pPr>
        <w:spacing w:after="0" w:line="240" w:lineRule="auto"/>
      </w:pPr>
      <w:r>
        <w:separator/>
      </w:r>
    </w:p>
  </w:footnote>
  <w:footnote w:type="continuationSeparator" w:id="0">
    <w:p w:rsidR="00BE493E" w:rsidRDefault="00BE493E" w:rsidP="00BE4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F3" w:rsidRDefault="001246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A93" w:rsidRPr="004E1A93" w:rsidRDefault="004E1A93">
    <w:pPr>
      <w:pStyle w:val="Kopfzeile"/>
      <w:rPr>
        <w:i/>
        <w:color w:val="4F6228" w:themeColor="accent3" w:themeShade="80"/>
        <w:sz w:val="28"/>
        <w:szCs w:val="28"/>
      </w:rPr>
    </w:pPr>
    <w:r w:rsidRPr="004E1A93">
      <w:rPr>
        <w:i/>
        <w:color w:val="4F6228" w:themeColor="accent3" w:themeShade="80"/>
        <w:sz w:val="28"/>
        <w:szCs w:val="28"/>
      </w:rPr>
      <w:t>Modul 10: Literarisches Lernen 2: Texte erschließen</w:t>
    </w:r>
  </w:p>
  <w:p w:rsidR="00FF3DB7" w:rsidRDefault="00FF3D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F3" w:rsidRDefault="001246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25005"/>
    <w:multiLevelType w:val="hybridMultilevel"/>
    <w:tmpl w:val="C8FC249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F3660"/>
    <w:multiLevelType w:val="hybridMultilevel"/>
    <w:tmpl w:val="892283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66BF1"/>
    <w:multiLevelType w:val="hybridMultilevel"/>
    <w:tmpl w:val="5DA05AB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A40F3"/>
    <w:multiLevelType w:val="hybridMultilevel"/>
    <w:tmpl w:val="C0FE8A0A"/>
    <w:lvl w:ilvl="0" w:tplc="335A8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4F6228" w:themeColor="accent3" w:themeShade="8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0D"/>
    <w:rsid w:val="000A2B5B"/>
    <w:rsid w:val="00103747"/>
    <w:rsid w:val="001246F3"/>
    <w:rsid w:val="00142F4C"/>
    <w:rsid w:val="00160D99"/>
    <w:rsid w:val="001A7209"/>
    <w:rsid w:val="001C53D1"/>
    <w:rsid w:val="002A4F0F"/>
    <w:rsid w:val="002E12AC"/>
    <w:rsid w:val="003A560D"/>
    <w:rsid w:val="00473F26"/>
    <w:rsid w:val="004E12D1"/>
    <w:rsid w:val="004E1A93"/>
    <w:rsid w:val="00594318"/>
    <w:rsid w:val="006F6227"/>
    <w:rsid w:val="00740A98"/>
    <w:rsid w:val="00807F4E"/>
    <w:rsid w:val="008B111C"/>
    <w:rsid w:val="009A15A6"/>
    <w:rsid w:val="00B100B1"/>
    <w:rsid w:val="00B266FA"/>
    <w:rsid w:val="00B37772"/>
    <w:rsid w:val="00BD227B"/>
    <w:rsid w:val="00BE493E"/>
    <w:rsid w:val="00C16593"/>
    <w:rsid w:val="00C1673D"/>
    <w:rsid w:val="00C546B0"/>
    <w:rsid w:val="00CD7E80"/>
    <w:rsid w:val="00DE3C9D"/>
    <w:rsid w:val="00DE5EAB"/>
    <w:rsid w:val="00E33EA6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24BB"/>
  <w15:docId w15:val="{5D4B90BB-5761-42EF-9D50-77D1BA18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60D99"/>
  </w:style>
  <w:style w:type="paragraph" w:styleId="berschrift1">
    <w:name w:val="heading 1"/>
    <w:basedOn w:val="Standard"/>
    <w:next w:val="Standard"/>
    <w:link w:val="berschrift1Zchn"/>
    <w:uiPriority w:val="9"/>
    <w:qFormat/>
    <w:rsid w:val="001A7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7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72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7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A7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A72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A7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1A720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A7209"/>
    <w:pPr>
      <w:outlineLvl w:val="9"/>
    </w:pPr>
    <w:rPr>
      <w:lang w:eastAsia="de-AT"/>
    </w:rPr>
  </w:style>
  <w:style w:type="table" w:styleId="Tabellenraster">
    <w:name w:val="Table Grid"/>
    <w:basedOn w:val="NormaleTabelle"/>
    <w:uiPriority w:val="59"/>
    <w:rsid w:val="003A5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E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493E"/>
  </w:style>
  <w:style w:type="paragraph" w:styleId="Fuzeile">
    <w:name w:val="footer"/>
    <w:basedOn w:val="Standard"/>
    <w:link w:val="FuzeileZchn"/>
    <w:uiPriority w:val="99"/>
    <w:unhideWhenUsed/>
    <w:rsid w:val="00BE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493E"/>
  </w:style>
  <w:style w:type="character" w:styleId="Hyperlink">
    <w:name w:val="Hyperlink"/>
    <w:basedOn w:val="Absatz-Standardschriftart"/>
    <w:uiPriority w:val="99"/>
    <w:unhideWhenUsed/>
    <w:rsid w:val="00C546B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46B0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2F"/>
    <w:rsid w:val="00E2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28AB3D7C5B4FD88D475EEE3E9B0AED">
    <w:name w:val="2A28AB3D7C5B4FD88D475EEE3E9B0AED"/>
    <w:rsid w:val="00E27B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Verlag Hölder-Pichler-Tempsky GmbH &amp; Co KG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Christa Schmidrathner</dc:creator>
  <cp:lastModifiedBy>Christa Schmidrathner</cp:lastModifiedBy>
  <cp:revision>4</cp:revision>
  <cp:lastPrinted>2017-08-07T11:06:00Z</cp:lastPrinted>
  <dcterms:created xsi:type="dcterms:W3CDTF">2017-08-07T09:48:00Z</dcterms:created>
  <dcterms:modified xsi:type="dcterms:W3CDTF">2017-08-07T11:12:00Z</dcterms:modified>
</cp:coreProperties>
</file>