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9C" w:rsidRPr="00657A45" w:rsidRDefault="00117E55">
      <w:r w:rsidRPr="00657A45">
        <w:rPr>
          <w:b/>
        </w:rPr>
        <w:t>Liste der Beispiele</w:t>
      </w:r>
      <w:r w:rsidR="00657A45" w:rsidRPr="00657A45">
        <w:rPr>
          <w:b/>
        </w:rPr>
        <w:t xml:space="preserve"> zum Buch Programmieren in C#, Programmieren in VB.NET</w:t>
      </w:r>
    </w:p>
    <w:p w:rsidR="00657A45" w:rsidRPr="00657A45" w:rsidRDefault="00657A45">
      <w:r>
        <w:t>Diese Beispiele wurden im Text der Bücher verwendet. Da die Sprachen geringfügig Unterschiede aufweisen, sind nicht alle Beispiele in beiden Programmiersprachen vorhanden bzw. möglich.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4"/>
        <w:gridCol w:w="3520"/>
        <w:gridCol w:w="2723"/>
        <w:gridCol w:w="2101"/>
      </w:tblGrid>
      <w:tr w:rsidR="00117E55" w:rsidRPr="00117E55" w:rsidTr="00117E55">
        <w:tc>
          <w:tcPr>
            <w:tcW w:w="959" w:type="dxa"/>
            <w:shd w:val="pct12" w:color="auto" w:fill="auto"/>
          </w:tcPr>
          <w:p w:rsidR="00117E55" w:rsidRPr="00117E55" w:rsidRDefault="00117E55">
            <w:pPr>
              <w:rPr>
                <w:b/>
                <w:i/>
              </w:rPr>
            </w:pPr>
            <w:r w:rsidRPr="00117E55">
              <w:rPr>
                <w:b/>
                <w:i/>
              </w:rPr>
              <w:t>Kapitel</w:t>
            </w:r>
          </w:p>
        </w:tc>
        <w:tc>
          <w:tcPr>
            <w:tcW w:w="3647" w:type="dxa"/>
            <w:shd w:val="pct12" w:color="auto" w:fill="auto"/>
          </w:tcPr>
          <w:p w:rsidR="00117E55" w:rsidRPr="00117E55" w:rsidRDefault="00117E55">
            <w:pPr>
              <w:rPr>
                <w:b/>
                <w:i/>
              </w:rPr>
            </w:pPr>
            <w:r w:rsidRPr="00117E55">
              <w:rPr>
                <w:b/>
                <w:i/>
              </w:rPr>
              <w:t>C#</w:t>
            </w:r>
          </w:p>
        </w:tc>
        <w:tc>
          <w:tcPr>
            <w:tcW w:w="2303" w:type="dxa"/>
            <w:shd w:val="pct12" w:color="auto" w:fill="auto"/>
          </w:tcPr>
          <w:p w:rsidR="00117E55" w:rsidRPr="00117E55" w:rsidRDefault="00117E55">
            <w:pPr>
              <w:rPr>
                <w:b/>
                <w:i/>
              </w:rPr>
            </w:pPr>
            <w:r w:rsidRPr="00117E55">
              <w:rPr>
                <w:b/>
                <w:i/>
              </w:rPr>
              <w:t>VB.NET</w:t>
            </w:r>
          </w:p>
        </w:tc>
        <w:tc>
          <w:tcPr>
            <w:tcW w:w="2303" w:type="dxa"/>
            <w:shd w:val="pct12" w:color="auto" w:fill="auto"/>
          </w:tcPr>
          <w:p w:rsidR="00117E55" w:rsidRPr="00117E55" w:rsidRDefault="00657A45">
            <w:pPr>
              <w:rPr>
                <w:b/>
                <w:i/>
              </w:rPr>
            </w:pPr>
            <w:r>
              <w:rPr>
                <w:b/>
                <w:i/>
              </w:rPr>
              <w:t>Notiz</w:t>
            </w:r>
          </w:p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</w:t>
            </w:r>
          </w:p>
        </w:tc>
        <w:tc>
          <w:tcPr>
            <w:tcW w:w="3647" w:type="dxa"/>
          </w:tcPr>
          <w:p w:rsidR="00117E55" w:rsidRDefault="00117E55">
            <w:proofErr w:type="spellStart"/>
            <w:r>
              <w:t>ConcurrentQueue</w:t>
            </w:r>
            <w:proofErr w:type="spellEnd"/>
          </w:p>
        </w:tc>
        <w:tc>
          <w:tcPr>
            <w:tcW w:w="2303" w:type="dxa"/>
          </w:tcPr>
          <w:p w:rsidR="00117E55" w:rsidRDefault="00117E55">
            <w:r>
              <w:t>ConcurrentQueue2011</w:t>
            </w:r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2</w:t>
            </w:r>
          </w:p>
        </w:tc>
        <w:tc>
          <w:tcPr>
            <w:tcW w:w="3647" w:type="dxa"/>
          </w:tcPr>
          <w:p w:rsidR="00117E55" w:rsidRDefault="00117E55">
            <w:proofErr w:type="spellStart"/>
            <w:r>
              <w:t>MyFirstConsoleApp</w:t>
            </w:r>
            <w:proofErr w:type="spellEnd"/>
          </w:p>
        </w:tc>
        <w:tc>
          <w:tcPr>
            <w:tcW w:w="2303" w:type="dxa"/>
          </w:tcPr>
          <w:p w:rsidR="00117E55" w:rsidRDefault="00117E55">
            <w:proofErr w:type="spellStart"/>
            <w:r>
              <w:t>MyFirstConsoleApp</w:t>
            </w:r>
            <w:proofErr w:type="spellEnd"/>
          </w:p>
          <w:p w:rsidR="00117E55" w:rsidRDefault="00117E55">
            <w:proofErr w:type="spellStart"/>
            <w:r>
              <w:t>MyFirstWindowsPhoneApp</w:t>
            </w:r>
            <w:proofErr w:type="spellEnd"/>
          </w:p>
          <w:p w:rsidR="00117E55" w:rsidRDefault="00117E55">
            <w:proofErr w:type="spellStart"/>
            <w:r>
              <w:t>MyFirstWinFormApp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3</w:t>
            </w:r>
          </w:p>
        </w:tc>
        <w:tc>
          <w:tcPr>
            <w:tcW w:w="3647" w:type="dxa"/>
          </w:tcPr>
          <w:p w:rsidR="00117E55" w:rsidRDefault="00117E55"/>
        </w:tc>
        <w:tc>
          <w:tcPr>
            <w:tcW w:w="2303" w:type="dxa"/>
          </w:tcPr>
          <w:p w:rsidR="00117E55" w:rsidRDefault="00117E55"/>
        </w:tc>
        <w:tc>
          <w:tcPr>
            <w:tcW w:w="2303" w:type="dxa"/>
          </w:tcPr>
          <w:p w:rsidR="00117E55" w:rsidRDefault="00193788">
            <w:r>
              <w:t xml:space="preserve">Kein Beispiel </w:t>
            </w:r>
          </w:p>
        </w:tc>
      </w:tr>
      <w:tr w:rsidR="00117E55" w:rsidRPr="00193788" w:rsidTr="00117E55">
        <w:tc>
          <w:tcPr>
            <w:tcW w:w="959" w:type="dxa"/>
          </w:tcPr>
          <w:p w:rsidR="00117E55" w:rsidRDefault="00117E55">
            <w:r>
              <w:t>4</w:t>
            </w:r>
          </w:p>
        </w:tc>
        <w:tc>
          <w:tcPr>
            <w:tcW w:w="3647" w:type="dxa"/>
          </w:tcPr>
          <w:p w:rsidR="00193788" w:rsidRPr="00193788" w:rsidRDefault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CompilerDirectives</w:t>
            </w:r>
            <w:proofErr w:type="spellEnd"/>
          </w:p>
        </w:tc>
        <w:tc>
          <w:tcPr>
            <w:tcW w:w="2303" w:type="dxa"/>
          </w:tcPr>
          <w:p w:rsidR="00193788" w:rsidRPr="00193788" w:rsidRDefault="009F4F4D">
            <w:pPr>
              <w:rPr>
                <w:lang w:val="en-GB"/>
              </w:rPr>
            </w:pPr>
            <w:r>
              <w:rPr>
                <w:lang w:val="en-GB"/>
              </w:rPr>
              <w:t>ConsoleApplication1</w:t>
            </w:r>
          </w:p>
        </w:tc>
        <w:tc>
          <w:tcPr>
            <w:tcW w:w="2303" w:type="dxa"/>
          </w:tcPr>
          <w:p w:rsidR="00117E55" w:rsidRPr="00193788" w:rsidRDefault="00117E55">
            <w:pPr>
              <w:rPr>
                <w:lang w:val="en-GB"/>
              </w:rPr>
            </w:pPr>
          </w:p>
        </w:tc>
      </w:tr>
      <w:tr w:rsidR="00117E55" w:rsidRPr="00657A45" w:rsidTr="00117E55">
        <w:tc>
          <w:tcPr>
            <w:tcW w:w="959" w:type="dxa"/>
          </w:tcPr>
          <w:p w:rsidR="00117E55" w:rsidRDefault="00117E55">
            <w:r>
              <w:t>5</w:t>
            </w:r>
          </w:p>
        </w:tc>
        <w:tc>
          <w:tcPr>
            <w:tcW w:w="3647" w:type="dxa"/>
          </w:tcPr>
          <w:p w:rsidR="009F4F4D" w:rsidRPr="00193788" w:rsidRDefault="009F4F4D" w:rsidP="009F4F4D">
            <w:pPr>
              <w:rPr>
                <w:lang w:val="en-GB"/>
              </w:rPr>
            </w:pPr>
            <w:proofErr w:type="spellStart"/>
            <w:r w:rsidRPr="00193788">
              <w:rPr>
                <w:lang w:val="en-GB"/>
              </w:rPr>
              <w:t>ArrayMultipleDimensions</w:t>
            </w:r>
            <w:proofErr w:type="spellEnd"/>
          </w:p>
          <w:p w:rsidR="009F4F4D" w:rsidRPr="00193788" w:rsidRDefault="009F4F4D" w:rsidP="009F4F4D">
            <w:pPr>
              <w:rPr>
                <w:lang w:val="en-GB"/>
              </w:rPr>
            </w:pPr>
            <w:proofErr w:type="spellStart"/>
            <w:r w:rsidRPr="00193788">
              <w:rPr>
                <w:lang w:val="en-GB"/>
              </w:rPr>
              <w:t>ArraySingleDimension</w:t>
            </w:r>
            <w:proofErr w:type="spellEnd"/>
          </w:p>
          <w:p w:rsidR="009F4F4D" w:rsidRPr="00193788" w:rsidRDefault="009F4F4D" w:rsidP="009F4F4D">
            <w:pPr>
              <w:rPr>
                <w:lang w:val="en-GB"/>
              </w:rPr>
            </w:pPr>
            <w:r w:rsidRPr="00193788">
              <w:rPr>
                <w:lang w:val="en-GB"/>
              </w:rPr>
              <w:t>Boxing</w:t>
            </w:r>
          </w:p>
          <w:p w:rsidR="009F4F4D" w:rsidRPr="00193788" w:rsidRDefault="009F4F4D" w:rsidP="009F4F4D">
            <w:pPr>
              <w:rPr>
                <w:lang w:val="en-GB"/>
              </w:rPr>
            </w:pPr>
            <w:proofErr w:type="spellStart"/>
            <w:r w:rsidRPr="00193788">
              <w:rPr>
                <w:lang w:val="en-GB"/>
              </w:rPr>
              <w:t>DoWhile</w:t>
            </w:r>
            <w:proofErr w:type="spellEnd"/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 w:rsidRPr="00193788">
              <w:rPr>
                <w:lang w:val="en-GB"/>
              </w:rPr>
              <w:t>Foreach</w:t>
            </w:r>
            <w:proofErr w:type="spellEnd"/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NestedForLoops</w:t>
            </w:r>
            <w:proofErr w:type="spellEnd"/>
          </w:p>
          <w:p w:rsidR="009F4F4D" w:rsidRDefault="009F4F4D" w:rsidP="009F4F4D">
            <w:pPr>
              <w:rPr>
                <w:lang w:val="en-GB"/>
              </w:rPr>
            </w:pPr>
            <w:r>
              <w:rPr>
                <w:lang w:val="en-GB"/>
              </w:rPr>
              <w:t>Switch</w:t>
            </w:r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VariableScope</w:t>
            </w:r>
            <w:proofErr w:type="spellEnd"/>
          </w:p>
          <w:p w:rsidR="00117E55" w:rsidRDefault="009F4F4D" w:rsidP="009F4F4D">
            <w:r>
              <w:rPr>
                <w:lang w:val="en-GB"/>
              </w:rPr>
              <w:t>While</w:t>
            </w:r>
          </w:p>
        </w:tc>
        <w:tc>
          <w:tcPr>
            <w:tcW w:w="2303" w:type="dxa"/>
          </w:tcPr>
          <w:p w:rsidR="009F4F4D" w:rsidRDefault="009F4F4D" w:rsidP="009F4F4D">
            <w:pPr>
              <w:rPr>
                <w:lang w:val="en-GB"/>
              </w:rPr>
            </w:pPr>
            <w:r>
              <w:rPr>
                <w:lang w:val="en-GB"/>
              </w:rPr>
              <w:t>Boxing</w:t>
            </w:r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ByValByRef</w:t>
            </w:r>
            <w:proofErr w:type="spellEnd"/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MyFirstVB</w:t>
            </w:r>
            <w:proofErr w:type="spellEnd"/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Nullable</w:t>
            </w:r>
            <w:proofErr w:type="spellEnd"/>
          </w:p>
          <w:p w:rsidR="009F4F4D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ObjectOrientedTerms</w:t>
            </w:r>
            <w:proofErr w:type="spellEnd"/>
          </w:p>
          <w:p w:rsidR="00117E55" w:rsidRPr="00657A45" w:rsidRDefault="009F4F4D" w:rsidP="009F4F4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VariableScope</w:t>
            </w:r>
            <w:proofErr w:type="spellEnd"/>
          </w:p>
        </w:tc>
        <w:tc>
          <w:tcPr>
            <w:tcW w:w="2303" w:type="dxa"/>
          </w:tcPr>
          <w:p w:rsidR="00117E55" w:rsidRPr="00657A45" w:rsidRDefault="00117E55">
            <w:pPr>
              <w:rPr>
                <w:lang w:val="en-GB"/>
              </w:rPr>
            </w:pPr>
          </w:p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6</w:t>
            </w:r>
          </w:p>
        </w:tc>
        <w:tc>
          <w:tcPr>
            <w:tcW w:w="3647" w:type="dxa"/>
          </w:tcPr>
          <w:p w:rsidR="00117E55" w:rsidRDefault="005D145F">
            <w:proofErr w:type="spellStart"/>
            <w:r>
              <w:t>Indexer</w:t>
            </w:r>
            <w:proofErr w:type="spellEnd"/>
          </w:p>
          <w:p w:rsidR="005D145F" w:rsidRDefault="005D145F">
            <w:proofErr w:type="spellStart"/>
            <w:r>
              <w:t>IndexerEnum</w:t>
            </w:r>
            <w:proofErr w:type="spellEnd"/>
          </w:p>
          <w:p w:rsidR="005D145F" w:rsidRDefault="005D145F">
            <w:proofErr w:type="spellStart"/>
            <w:r>
              <w:t>OOPBasics</w:t>
            </w:r>
            <w:proofErr w:type="spellEnd"/>
          </w:p>
        </w:tc>
        <w:tc>
          <w:tcPr>
            <w:tcW w:w="2303" w:type="dxa"/>
          </w:tcPr>
          <w:p w:rsidR="00117E55" w:rsidRDefault="005D145F">
            <w:proofErr w:type="spellStart"/>
            <w:r>
              <w:t>OOPBasics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7</w:t>
            </w:r>
          </w:p>
        </w:tc>
        <w:tc>
          <w:tcPr>
            <w:tcW w:w="3647" w:type="dxa"/>
          </w:tcPr>
          <w:p w:rsidR="00117E55" w:rsidRDefault="00850BE7">
            <w:proofErr w:type="spellStart"/>
            <w:r>
              <w:t>AdvancedOOP</w:t>
            </w:r>
            <w:proofErr w:type="spellEnd"/>
          </w:p>
          <w:p w:rsidR="00850BE7" w:rsidRDefault="00850BE7">
            <w:proofErr w:type="spellStart"/>
            <w:r>
              <w:t>InterfaceImplementationsCS</w:t>
            </w:r>
            <w:proofErr w:type="spellEnd"/>
          </w:p>
        </w:tc>
        <w:tc>
          <w:tcPr>
            <w:tcW w:w="2303" w:type="dxa"/>
          </w:tcPr>
          <w:p w:rsidR="00850BE7" w:rsidRDefault="00850BE7" w:rsidP="00850BE7">
            <w:proofErr w:type="spellStart"/>
            <w:r>
              <w:t>AdvancedOOP</w:t>
            </w:r>
            <w:proofErr w:type="spellEnd"/>
          </w:p>
          <w:p w:rsidR="00117E55" w:rsidRDefault="00850BE7" w:rsidP="00850BE7">
            <w:proofErr w:type="spellStart"/>
            <w:r>
              <w:t>InterfaceImplementation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RPr="00850BE7" w:rsidTr="00117E55">
        <w:tc>
          <w:tcPr>
            <w:tcW w:w="959" w:type="dxa"/>
          </w:tcPr>
          <w:p w:rsidR="00117E55" w:rsidRDefault="00117E55">
            <w:r>
              <w:t>8</w:t>
            </w:r>
          </w:p>
        </w:tc>
        <w:tc>
          <w:tcPr>
            <w:tcW w:w="3647" w:type="dxa"/>
          </w:tcPr>
          <w:p w:rsidR="00117E55" w:rsidRPr="00657A45" w:rsidRDefault="00850BE7">
            <w:pPr>
              <w:rPr>
                <w:lang w:val="en-GB"/>
              </w:rPr>
            </w:pPr>
            <w:r w:rsidRPr="00657A45">
              <w:rPr>
                <w:lang w:val="en-GB"/>
              </w:rPr>
              <w:t>Assert</w:t>
            </w:r>
          </w:p>
          <w:p w:rsidR="00850BE7" w:rsidRPr="00657A45" w:rsidRDefault="00850BE7">
            <w:pPr>
              <w:rPr>
                <w:lang w:val="en-GB"/>
              </w:rPr>
            </w:pPr>
            <w:proofErr w:type="spellStart"/>
            <w:r w:rsidRPr="00657A45">
              <w:rPr>
                <w:lang w:val="en-GB"/>
              </w:rPr>
              <w:t>CallerInfoAttributes</w:t>
            </w:r>
            <w:proofErr w:type="spellEnd"/>
          </w:p>
          <w:p w:rsidR="00850BE7" w:rsidRPr="00850BE7" w:rsidRDefault="00850BE7">
            <w:pPr>
              <w:rPr>
                <w:lang w:val="en-GB"/>
              </w:rPr>
            </w:pPr>
            <w:proofErr w:type="spellStart"/>
            <w:r w:rsidRPr="00850BE7">
              <w:rPr>
                <w:lang w:val="en-GB"/>
              </w:rPr>
              <w:t>DivideByZero</w:t>
            </w:r>
            <w:proofErr w:type="spellEnd"/>
          </w:p>
          <w:p w:rsidR="00850BE7" w:rsidRPr="00850BE7" w:rsidRDefault="00850BE7">
            <w:pPr>
              <w:rPr>
                <w:lang w:val="en-GB"/>
              </w:rPr>
            </w:pPr>
            <w:proofErr w:type="spellStart"/>
            <w:r w:rsidRPr="00850BE7">
              <w:rPr>
                <w:lang w:val="en-GB"/>
              </w:rPr>
              <w:t>FirstChanceException</w:t>
            </w:r>
            <w:proofErr w:type="spellEnd"/>
          </w:p>
          <w:p w:rsidR="00850BE7" w:rsidRPr="00850BE7" w:rsidRDefault="00850BE7">
            <w:pPr>
              <w:rPr>
                <w:lang w:val="en-GB"/>
              </w:rPr>
            </w:pPr>
            <w:proofErr w:type="spellStart"/>
            <w:r w:rsidRPr="00850BE7">
              <w:rPr>
                <w:lang w:val="en-GB"/>
              </w:rPr>
              <w:t>InnerExceptions</w:t>
            </w:r>
            <w:proofErr w:type="spellEnd"/>
          </w:p>
          <w:p w:rsidR="00850BE7" w:rsidRPr="00850BE7" w:rsidRDefault="00850BE7">
            <w:pPr>
              <w:rPr>
                <w:lang w:val="en-GB"/>
              </w:rPr>
            </w:pPr>
            <w:proofErr w:type="spellStart"/>
            <w:r w:rsidRPr="00850BE7">
              <w:rPr>
                <w:lang w:val="en-GB"/>
              </w:rPr>
              <w:t>TryCatchFinally</w:t>
            </w:r>
            <w:proofErr w:type="spellEnd"/>
          </w:p>
          <w:p w:rsidR="00850BE7" w:rsidRPr="00850BE7" w:rsidRDefault="00850BE7">
            <w:pPr>
              <w:rPr>
                <w:lang w:val="en-GB"/>
              </w:rPr>
            </w:pPr>
            <w:r w:rsidRPr="00850BE7">
              <w:rPr>
                <w:lang w:val="en-GB"/>
              </w:rPr>
              <w:t>Using</w:t>
            </w:r>
          </w:p>
          <w:p w:rsidR="00850BE7" w:rsidRPr="00850BE7" w:rsidRDefault="00850BE7">
            <w:pPr>
              <w:rPr>
                <w:lang w:val="en-GB"/>
              </w:rPr>
            </w:pPr>
            <w:proofErr w:type="spellStart"/>
            <w:r w:rsidRPr="00850BE7">
              <w:rPr>
                <w:lang w:val="en-GB"/>
              </w:rPr>
              <w:t>WindowsEventLog</w:t>
            </w:r>
            <w:proofErr w:type="spellEnd"/>
          </w:p>
        </w:tc>
        <w:tc>
          <w:tcPr>
            <w:tcW w:w="2303" w:type="dxa"/>
          </w:tcPr>
          <w:p w:rsidR="00117E55" w:rsidRPr="00850BE7" w:rsidRDefault="000E12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CallerInfoAttributes</w:t>
            </w:r>
            <w:proofErr w:type="spellEnd"/>
          </w:p>
        </w:tc>
        <w:tc>
          <w:tcPr>
            <w:tcW w:w="2303" w:type="dxa"/>
          </w:tcPr>
          <w:p w:rsidR="00117E55" w:rsidRPr="00850BE7" w:rsidRDefault="00117E55">
            <w:pPr>
              <w:rPr>
                <w:lang w:val="en-GB"/>
              </w:rPr>
            </w:pPr>
          </w:p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9</w:t>
            </w:r>
          </w:p>
        </w:tc>
        <w:tc>
          <w:tcPr>
            <w:tcW w:w="3647" w:type="dxa"/>
          </w:tcPr>
          <w:p w:rsidR="00117E55" w:rsidRDefault="0031121C">
            <w:proofErr w:type="spellStart"/>
            <w:r>
              <w:t>GenericInterface</w:t>
            </w:r>
            <w:proofErr w:type="spellEnd"/>
          </w:p>
          <w:p w:rsidR="0031121C" w:rsidRDefault="0031121C">
            <w:r>
              <w:t>Generics</w:t>
            </w:r>
          </w:p>
          <w:p w:rsidR="0031121C" w:rsidRDefault="0031121C">
            <w:proofErr w:type="spellStart"/>
            <w:r>
              <w:t>NewGenericDelegates</w:t>
            </w:r>
            <w:proofErr w:type="spellEnd"/>
          </w:p>
        </w:tc>
        <w:tc>
          <w:tcPr>
            <w:tcW w:w="2303" w:type="dxa"/>
          </w:tcPr>
          <w:p w:rsidR="00117E55" w:rsidRDefault="0031121C">
            <w:proofErr w:type="spellStart"/>
            <w:r>
              <w:t>GenericsIntro</w:t>
            </w:r>
            <w:proofErr w:type="spellEnd"/>
          </w:p>
          <w:p w:rsidR="0031121C" w:rsidRDefault="0031121C">
            <w:proofErr w:type="spellStart"/>
            <w:r>
              <w:t>NewGenericDelegates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10</w:t>
            </w:r>
          </w:p>
        </w:tc>
        <w:tc>
          <w:tcPr>
            <w:tcW w:w="3647" w:type="dxa"/>
          </w:tcPr>
          <w:p w:rsidR="00117E55" w:rsidRDefault="00A830ED">
            <w:proofErr w:type="spellStart"/>
            <w:r>
              <w:t>ObjectModelSchoolCS</w:t>
            </w:r>
            <w:proofErr w:type="spellEnd"/>
          </w:p>
        </w:tc>
        <w:tc>
          <w:tcPr>
            <w:tcW w:w="2303" w:type="dxa"/>
          </w:tcPr>
          <w:p w:rsidR="00117E55" w:rsidRDefault="00A830ED">
            <w:proofErr w:type="spellStart"/>
            <w:r>
              <w:t>ObjectModelSchool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11</w:t>
            </w:r>
          </w:p>
        </w:tc>
        <w:tc>
          <w:tcPr>
            <w:tcW w:w="3647" w:type="dxa"/>
          </w:tcPr>
          <w:p w:rsidR="00117E55" w:rsidRDefault="00A830ED">
            <w:proofErr w:type="spellStart"/>
            <w:r>
              <w:t>CalculateDelegate</w:t>
            </w:r>
            <w:proofErr w:type="spellEnd"/>
          </w:p>
          <w:p w:rsidR="00A830ED" w:rsidRDefault="00A830ED">
            <w:r>
              <w:t>Lambda</w:t>
            </w:r>
          </w:p>
          <w:p w:rsidR="00A830ED" w:rsidRDefault="00A830ED">
            <w:proofErr w:type="spellStart"/>
            <w:r>
              <w:t>MyFriends</w:t>
            </w:r>
            <w:proofErr w:type="spellEnd"/>
          </w:p>
          <w:p w:rsidR="00A830ED" w:rsidRDefault="00A830ED">
            <w:proofErr w:type="spellStart"/>
            <w:r>
              <w:t>ThreadingTimerLambda</w:t>
            </w:r>
            <w:proofErr w:type="spellEnd"/>
          </w:p>
        </w:tc>
        <w:tc>
          <w:tcPr>
            <w:tcW w:w="2303" w:type="dxa"/>
          </w:tcPr>
          <w:p w:rsidR="00117E55" w:rsidRDefault="00A830ED">
            <w:r>
              <w:t>Lambda</w:t>
            </w:r>
          </w:p>
          <w:p w:rsidR="00A830ED" w:rsidRDefault="00A830ED">
            <w:proofErr w:type="spellStart"/>
            <w:r>
              <w:t>ThreadingTimer</w:t>
            </w:r>
            <w:proofErr w:type="spellEnd"/>
          </w:p>
          <w:p w:rsidR="00A830ED" w:rsidRDefault="00A830ED">
            <w:proofErr w:type="spellStart"/>
            <w:r>
              <w:t>ThreadingTimerCallback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RPr="00A830ED" w:rsidTr="00117E55">
        <w:tc>
          <w:tcPr>
            <w:tcW w:w="959" w:type="dxa"/>
          </w:tcPr>
          <w:p w:rsidR="00117E55" w:rsidRDefault="00117E55">
            <w:r>
              <w:t>12</w:t>
            </w:r>
          </w:p>
        </w:tc>
        <w:tc>
          <w:tcPr>
            <w:tcW w:w="3647" w:type="dxa"/>
          </w:tcPr>
          <w:p w:rsidR="00117E55" w:rsidRPr="00A830ED" w:rsidRDefault="00A830ED">
            <w:pPr>
              <w:rPr>
                <w:lang w:val="en-GB"/>
              </w:rPr>
            </w:pPr>
            <w:proofErr w:type="spellStart"/>
            <w:r w:rsidRPr="00A830ED">
              <w:rPr>
                <w:lang w:val="en-GB"/>
              </w:rPr>
              <w:t>CustomersQuery</w:t>
            </w:r>
            <w:proofErr w:type="spellEnd"/>
          </w:p>
          <w:p w:rsidR="00A830ED" w:rsidRPr="00A830ED" w:rsidRDefault="00A830ED">
            <w:pPr>
              <w:rPr>
                <w:lang w:val="en-GB"/>
              </w:rPr>
            </w:pPr>
            <w:proofErr w:type="spellStart"/>
            <w:r w:rsidRPr="00A830ED">
              <w:rPr>
                <w:lang w:val="en-GB"/>
              </w:rPr>
              <w:t>IntroLINQ</w:t>
            </w:r>
            <w:proofErr w:type="spellEnd"/>
          </w:p>
          <w:p w:rsidR="00A830ED" w:rsidRPr="00A830ED" w:rsidRDefault="00A830ED">
            <w:pPr>
              <w:rPr>
                <w:lang w:val="en-GB"/>
              </w:rPr>
            </w:pPr>
            <w:r w:rsidRPr="00A830ED">
              <w:rPr>
                <w:lang w:val="en-GB"/>
              </w:rPr>
              <w:t>LINQ</w:t>
            </w:r>
          </w:p>
          <w:p w:rsidR="00A830ED" w:rsidRPr="00A830ED" w:rsidRDefault="00A830ED">
            <w:pPr>
              <w:rPr>
                <w:lang w:val="en-GB"/>
              </w:rPr>
            </w:pPr>
            <w:proofErr w:type="spellStart"/>
            <w:r w:rsidRPr="00A830ED">
              <w:rPr>
                <w:lang w:val="en-GB"/>
              </w:rPr>
              <w:t>LINQSample</w:t>
            </w:r>
            <w:proofErr w:type="spellEnd"/>
          </w:p>
          <w:p w:rsidR="00A830ED" w:rsidRPr="00A830ED" w:rsidRDefault="00A830ED">
            <w:pPr>
              <w:rPr>
                <w:lang w:val="en-GB"/>
              </w:rPr>
            </w:pPr>
            <w:proofErr w:type="spellStart"/>
            <w:r w:rsidRPr="00A830ED">
              <w:rPr>
                <w:lang w:val="en-GB"/>
              </w:rPr>
              <w:t>MinMaxCoordinates</w:t>
            </w:r>
            <w:proofErr w:type="spellEnd"/>
          </w:p>
        </w:tc>
        <w:tc>
          <w:tcPr>
            <w:tcW w:w="2303" w:type="dxa"/>
          </w:tcPr>
          <w:p w:rsidR="00117E55" w:rsidRDefault="00A830E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EvenNumbers</w:t>
            </w:r>
            <w:proofErr w:type="spellEnd"/>
          </w:p>
          <w:p w:rsidR="00A830ED" w:rsidRDefault="00A830ED">
            <w:pPr>
              <w:rPr>
                <w:lang w:val="en-GB"/>
              </w:rPr>
            </w:pPr>
            <w:r>
              <w:rPr>
                <w:lang w:val="en-GB"/>
              </w:rPr>
              <w:t>LINQ</w:t>
            </w:r>
          </w:p>
          <w:p w:rsidR="00A830ED" w:rsidRPr="00A830ED" w:rsidRDefault="00A830E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MinMaxCoordinates</w:t>
            </w:r>
            <w:proofErr w:type="spellEnd"/>
          </w:p>
        </w:tc>
        <w:tc>
          <w:tcPr>
            <w:tcW w:w="2303" w:type="dxa"/>
          </w:tcPr>
          <w:p w:rsidR="00117E55" w:rsidRPr="00A830ED" w:rsidRDefault="00117E55">
            <w:pPr>
              <w:rPr>
                <w:lang w:val="en-GB"/>
              </w:rPr>
            </w:pPr>
          </w:p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13</w:t>
            </w:r>
          </w:p>
        </w:tc>
        <w:tc>
          <w:tcPr>
            <w:tcW w:w="3647" w:type="dxa"/>
          </w:tcPr>
          <w:p w:rsidR="00117E55" w:rsidRDefault="00380694">
            <w:proofErr w:type="spellStart"/>
            <w:r>
              <w:t>MyNamespace</w:t>
            </w:r>
            <w:proofErr w:type="spellEnd"/>
          </w:p>
          <w:p w:rsidR="00380694" w:rsidRDefault="00380694">
            <w:proofErr w:type="spellStart"/>
            <w:r>
              <w:t>TextWriter</w:t>
            </w:r>
            <w:proofErr w:type="spellEnd"/>
          </w:p>
          <w:p w:rsidR="00380694" w:rsidRDefault="00380694">
            <w:proofErr w:type="spellStart"/>
            <w:r>
              <w:t>WebClient</w:t>
            </w:r>
            <w:proofErr w:type="spellEnd"/>
          </w:p>
          <w:p w:rsidR="00380694" w:rsidRDefault="00380694">
            <w:proofErr w:type="spellStart"/>
            <w:r>
              <w:t>WriteText</w:t>
            </w:r>
            <w:proofErr w:type="spellEnd"/>
          </w:p>
        </w:tc>
        <w:tc>
          <w:tcPr>
            <w:tcW w:w="2303" w:type="dxa"/>
          </w:tcPr>
          <w:p w:rsidR="00117E55" w:rsidRDefault="00380694">
            <w:proofErr w:type="spellStart"/>
            <w:r>
              <w:t>ReadFile</w:t>
            </w:r>
            <w:proofErr w:type="spellEnd"/>
          </w:p>
          <w:p w:rsidR="00380694" w:rsidRDefault="00380694">
            <w:proofErr w:type="spellStart"/>
            <w:r>
              <w:t>StreamLowerCaseConverter</w:t>
            </w:r>
            <w:proofErr w:type="spellEnd"/>
          </w:p>
          <w:p w:rsidR="00380694" w:rsidRDefault="00380694">
            <w:proofErr w:type="spellStart"/>
            <w:r>
              <w:t>WebClient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14</w:t>
            </w:r>
          </w:p>
        </w:tc>
        <w:tc>
          <w:tcPr>
            <w:tcW w:w="3647" w:type="dxa"/>
          </w:tcPr>
          <w:p w:rsidR="00117E55" w:rsidRDefault="00380694">
            <w:proofErr w:type="spellStart"/>
            <w:r>
              <w:t>FileSearch</w:t>
            </w:r>
            <w:proofErr w:type="spellEnd"/>
          </w:p>
          <w:p w:rsidR="00380694" w:rsidRDefault="00380694">
            <w:proofErr w:type="spellStart"/>
            <w:r>
              <w:lastRenderedPageBreak/>
              <w:t>FileWatcher</w:t>
            </w:r>
            <w:proofErr w:type="spellEnd"/>
          </w:p>
        </w:tc>
        <w:tc>
          <w:tcPr>
            <w:tcW w:w="2303" w:type="dxa"/>
          </w:tcPr>
          <w:p w:rsidR="00117E55" w:rsidRDefault="00380694">
            <w:proofErr w:type="spellStart"/>
            <w:r>
              <w:lastRenderedPageBreak/>
              <w:t>FileWatcher</w:t>
            </w:r>
            <w:proofErr w:type="spellEnd"/>
          </w:p>
          <w:p w:rsidR="00380694" w:rsidRDefault="00380694">
            <w:r>
              <w:lastRenderedPageBreak/>
              <w:t>Path</w:t>
            </w:r>
          </w:p>
          <w:p w:rsidR="00380694" w:rsidRDefault="00380694">
            <w:proofErr w:type="spellStart"/>
            <w:r>
              <w:t>RecursiveDirectorySearch</w:t>
            </w:r>
            <w:proofErr w:type="spellEnd"/>
          </w:p>
          <w:p w:rsidR="00380694" w:rsidRDefault="00380694">
            <w:proofErr w:type="spellStart"/>
            <w:r>
              <w:t>SpecialFolder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lastRenderedPageBreak/>
              <w:t>15</w:t>
            </w:r>
          </w:p>
        </w:tc>
        <w:tc>
          <w:tcPr>
            <w:tcW w:w="3647" w:type="dxa"/>
          </w:tcPr>
          <w:p w:rsidR="00117E55" w:rsidRDefault="00380694">
            <w:proofErr w:type="spellStart"/>
            <w:r>
              <w:t>LinqToXML</w:t>
            </w:r>
            <w:proofErr w:type="spellEnd"/>
          </w:p>
          <w:p w:rsidR="00380694" w:rsidRDefault="00380694">
            <w:proofErr w:type="spellStart"/>
            <w:r>
              <w:t>XmlDomBased</w:t>
            </w:r>
            <w:proofErr w:type="spellEnd"/>
          </w:p>
        </w:tc>
        <w:tc>
          <w:tcPr>
            <w:tcW w:w="2303" w:type="dxa"/>
          </w:tcPr>
          <w:p w:rsidR="00117E55" w:rsidRDefault="00380694">
            <w:proofErr w:type="spellStart"/>
            <w:r>
              <w:t>XmlStreamBased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16</w:t>
            </w:r>
          </w:p>
        </w:tc>
        <w:tc>
          <w:tcPr>
            <w:tcW w:w="3647" w:type="dxa"/>
          </w:tcPr>
          <w:p w:rsidR="00117E55" w:rsidRDefault="00380694">
            <w:proofErr w:type="spellStart"/>
            <w:r>
              <w:t>SimpleSerialization</w:t>
            </w:r>
            <w:proofErr w:type="spellEnd"/>
          </w:p>
        </w:tc>
        <w:tc>
          <w:tcPr>
            <w:tcW w:w="2303" w:type="dxa"/>
          </w:tcPr>
          <w:p w:rsidR="00117E55" w:rsidRDefault="00380694">
            <w:proofErr w:type="spellStart"/>
            <w:r>
              <w:t>SimpleSerialization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17</w:t>
            </w:r>
          </w:p>
        </w:tc>
        <w:tc>
          <w:tcPr>
            <w:tcW w:w="3647" w:type="dxa"/>
          </w:tcPr>
          <w:p w:rsidR="00117E55" w:rsidRDefault="00380694">
            <w:proofErr w:type="spellStart"/>
            <w:r>
              <w:t>AdvancedOOP</w:t>
            </w:r>
            <w:proofErr w:type="spellEnd"/>
          </w:p>
        </w:tc>
        <w:tc>
          <w:tcPr>
            <w:tcW w:w="2303" w:type="dxa"/>
          </w:tcPr>
          <w:p w:rsidR="00117E55" w:rsidRDefault="00C14C23">
            <w:proofErr w:type="spellStart"/>
            <w:r>
              <w:t>AdvancedOOP</w:t>
            </w:r>
            <w:proofErr w:type="spellEnd"/>
          </w:p>
        </w:tc>
        <w:tc>
          <w:tcPr>
            <w:tcW w:w="2303" w:type="dxa"/>
          </w:tcPr>
          <w:p w:rsidR="00117E55" w:rsidRDefault="00117E55"/>
        </w:tc>
      </w:tr>
      <w:tr w:rsidR="00117E55" w:rsidTr="00117E55">
        <w:tc>
          <w:tcPr>
            <w:tcW w:w="959" w:type="dxa"/>
          </w:tcPr>
          <w:p w:rsidR="00117E55" w:rsidRDefault="00117E55">
            <w:r>
              <w:t>18</w:t>
            </w:r>
          </w:p>
        </w:tc>
        <w:tc>
          <w:tcPr>
            <w:tcW w:w="3647" w:type="dxa"/>
          </w:tcPr>
          <w:p w:rsidR="00117E55" w:rsidRDefault="00C14C23">
            <w:r>
              <w:t>GUID</w:t>
            </w:r>
          </w:p>
        </w:tc>
        <w:tc>
          <w:tcPr>
            <w:tcW w:w="2303" w:type="dxa"/>
          </w:tcPr>
          <w:p w:rsidR="00117E55" w:rsidRDefault="00C14C23">
            <w:r>
              <w:t>GUID</w:t>
            </w:r>
          </w:p>
        </w:tc>
        <w:tc>
          <w:tcPr>
            <w:tcW w:w="2303" w:type="dxa"/>
          </w:tcPr>
          <w:p w:rsidR="00117E55" w:rsidRDefault="00117E55"/>
        </w:tc>
      </w:tr>
    </w:tbl>
    <w:p w:rsidR="00117E55" w:rsidRDefault="00117E55"/>
    <w:p w:rsidR="00657A45" w:rsidRDefault="00657A45">
      <w:r>
        <w:t>Stand 10.Okt.2012</w:t>
      </w:r>
      <w:bookmarkStart w:id="0" w:name="_GoBack"/>
      <w:bookmarkEnd w:id="0"/>
    </w:p>
    <w:sectPr w:rsidR="00657A4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BA" w:rsidRDefault="00072BBA" w:rsidP="00657A45">
      <w:pPr>
        <w:spacing w:after="0" w:line="240" w:lineRule="auto"/>
      </w:pPr>
      <w:r>
        <w:separator/>
      </w:r>
    </w:p>
  </w:endnote>
  <w:endnote w:type="continuationSeparator" w:id="0">
    <w:p w:rsidR="00072BBA" w:rsidRDefault="00072BBA" w:rsidP="00657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831478"/>
      <w:docPartObj>
        <w:docPartGallery w:val="Page Numbers (Bottom of Page)"/>
        <w:docPartUnique/>
      </w:docPartObj>
    </w:sdtPr>
    <w:sdtContent>
      <w:p w:rsidR="00657A45" w:rsidRDefault="00657A4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57A45">
          <w:rPr>
            <w:noProof/>
            <w:lang w:val="de-DE"/>
          </w:rPr>
          <w:t>1</w:t>
        </w:r>
        <w:r>
          <w:fldChar w:fldCharType="end"/>
        </w:r>
      </w:p>
    </w:sdtContent>
  </w:sdt>
  <w:p w:rsidR="00657A45" w:rsidRDefault="00657A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BA" w:rsidRDefault="00072BBA" w:rsidP="00657A45">
      <w:pPr>
        <w:spacing w:after="0" w:line="240" w:lineRule="auto"/>
      </w:pPr>
      <w:r>
        <w:separator/>
      </w:r>
    </w:p>
  </w:footnote>
  <w:footnote w:type="continuationSeparator" w:id="0">
    <w:p w:rsidR="00072BBA" w:rsidRDefault="00072BBA" w:rsidP="00657A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55"/>
    <w:rsid w:val="00072BBA"/>
    <w:rsid w:val="000E123B"/>
    <w:rsid w:val="00117E55"/>
    <w:rsid w:val="00193788"/>
    <w:rsid w:val="0031121C"/>
    <w:rsid w:val="00380694"/>
    <w:rsid w:val="005D145F"/>
    <w:rsid w:val="00657A45"/>
    <w:rsid w:val="00850BE7"/>
    <w:rsid w:val="009F4F4D"/>
    <w:rsid w:val="00A830ED"/>
    <w:rsid w:val="00C14C23"/>
    <w:rsid w:val="00E14B9C"/>
    <w:rsid w:val="00F9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7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5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7A45"/>
  </w:style>
  <w:style w:type="paragraph" w:styleId="Fuzeile">
    <w:name w:val="footer"/>
    <w:basedOn w:val="Standard"/>
    <w:link w:val="FuzeileZchn"/>
    <w:uiPriority w:val="99"/>
    <w:unhideWhenUsed/>
    <w:rsid w:val="0065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7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7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65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7A45"/>
  </w:style>
  <w:style w:type="paragraph" w:styleId="Fuzeile">
    <w:name w:val="footer"/>
    <w:basedOn w:val="Standard"/>
    <w:link w:val="FuzeileZchn"/>
    <w:uiPriority w:val="99"/>
    <w:unhideWhenUsed/>
    <w:rsid w:val="00657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7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BF196-428A-4091-9A0A-083BAF4D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htl donaustadt, Abteilung Informatik [EDVO]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</dc:creator>
  <cp:keywords/>
  <dc:description/>
  <cp:lastModifiedBy>Temp</cp:lastModifiedBy>
  <cp:revision>11</cp:revision>
  <dcterms:created xsi:type="dcterms:W3CDTF">2012-10-01T21:23:00Z</dcterms:created>
  <dcterms:modified xsi:type="dcterms:W3CDTF">2012-10-10T19:20:00Z</dcterms:modified>
</cp:coreProperties>
</file>